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14"/>
        </w:rPr>
      </w:pPr>
    </w:p>
    <w:p>
      <w:pPr>
        <w:pStyle w:val="BodyText"/>
        <w:spacing w:line="31" w:lineRule="exact"/>
        <w:rPr>
          <w:rFonts w:ascii="Times New Roman"/>
          <w:sz w:val="3"/>
        </w:rPr>
      </w:pPr>
      <w:r>
        <w:rPr>
          <w:rFonts w:ascii="Times New Roman"/>
          <w:position w:val="0"/>
          <w:sz w:val="3"/>
        </w:rPr>
        <w:pict>
          <v:group style="width:451.45pt;height:1.6pt;mso-position-horizontal-relative:char;mso-position-vertical-relative:line" id="docshapegroup3" coordorigin="0,0" coordsize="9029,32">
            <v:rect style="position:absolute;left:0;top:0;width:9026;height:31" id="docshape4" filled="true" fillcolor="#aca899" stroked="false">
              <v:fill type="solid"/>
            </v:rect>
            <v:shape style="position:absolute;left:0;top:0;width:9023;height:5" id="docshape5" coordorigin="0,0" coordsize="9023,5" path="m9023,0l5,0,0,0,0,5,5,5,9023,5,9023,0xe" filled="true" fillcolor="#9f9f9f" stroked="false">
              <v:path arrowok="t"/>
              <v:fill type="solid"/>
            </v:shape>
            <v:rect style="position:absolute;left:9023;top:0;width:5;height:5" id="docshape6" filled="true" fillcolor="#e2e2e2" stroked="false">
              <v:fill type="solid"/>
            </v:rect>
            <v:shape style="position:absolute;left:0;top:0;width:9028;height:27" id="docshape7" coordorigin="0,0" coordsize="9028,27" path="m5,5l0,5,0,26,5,26,5,5xm9028,0l9024,0,9024,5,9028,5,9028,0xe" filled="true" fillcolor="#9f9f9f" stroked="false">
              <v:path arrowok="t"/>
              <v:fill type="solid"/>
            </v:shape>
            <v:rect style="position:absolute;left:9023;top:4;width:5;height:22" id="docshape8" filled="true" fillcolor="#e2e2e2" stroked="false">
              <v:fill type="solid"/>
            </v:rect>
            <v:rect style="position:absolute;left:0;top:26;width:5;height:5" id="docshape9" filled="true" fillcolor="#9f9f9f" stroked="false">
              <v:fill type="solid"/>
            </v:rect>
            <v:shape style="position:absolute;left:0;top:26;width:9028;height:5" id="docshape10" coordorigin="0,26" coordsize="9028,5" path="m9023,26l5,26,0,26,0,31,5,31,9023,31,9023,26xm9028,26l9024,26,9024,31,9028,31,9028,26xe" filled="true" fillcolor="#e2e2e2" stroked="false">
              <v:path arrowok="t"/>
              <v:fill type="solid"/>
            </v:shape>
          </v:group>
        </w:pict>
      </w:r>
      <w:r>
        <w:rPr>
          <w:rFonts w:ascii="Times New Roman"/>
          <w:position w:val="0"/>
          <w:sz w:val="3"/>
        </w:rPr>
      </w:r>
    </w:p>
    <w:p>
      <w:pPr>
        <w:pStyle w:val="BodyText"/>
        <w:spacing w:before="53"/>
        <w:ind w:left="1019" w:right="878" w:hanging="920"/>
      </w:pPr>
      <w:r>
        <w:rPr>
          <w:b/>
        </w:rPr>
        <w:t>Present:</w:t>
      </w:r>
      <w:r>
        <w:rPr>
          <w:b/>
          <w:spacing w:val="-4"/>
        </w:rPr>
        <w:t> </w:t>
      </w:r>
      <w:r>
        <w:rPr/>
        <w:t>Councillors.</w:t>
      </w:r>
      <w:r>
        <w:rPr>
          <w:spacing w:val="-1"/>
        </w:rPr>
        <w:t> </w:t>
      </w:r>
      <w:r>
        <w:rPr/>
        <w:t>A</w:t>
      </w:r>
      <w:r>
        <w:rPr>
          <w:spacing w:val="-8"/>
        </w:rPr>
        <w:t> </w:t>
      </w:r>
      <w:r>
        <w:rPr/>
        <w:t>Beckett,</w:t>
      </w:r>
      <w:r>
        <w:rPr>
          <w:spacing w:val="-3"/>
        </w:rPr>
        <w:t> </w:t>
      </w:r>
      <w:r>
        <w:rPr/>
        <w:t>M</w:t>
      </w:r>
      <w:r>
        <w:rPr>
          <w:spacing w:val="-2"/>
        </w:rPr>
        <w:t> </w:t>
      </w:r>
      <w:r>
        <w:rPr/>
        <w:t>Coupe</w:t>
      </w:r>
      <w:r>
        <w:rPr>
          <w:spacing w:val="-5"/>
        </w:rPr>
        <w:t> </w:t>
      </w:r>
      <w:r>
        <w:rPr/>
        <w:t>(Chair),</w:t>
      </w:r>
      <w:r>
        <w:rPr>
          <w:spacing w:val="-4"/>
        </w:rPr>
        <w:t> </w:t>
      </w:r>
      <w:r>
        <w:rPr/>
        <w:t>S</w:t>
      </w:r>
      <w:r>
        <w:rPr>
          <w:spacing w:val="-3"/>
        </w:rPr>
        <w:t> </w:t>
      </w:r>
      <w:r>
        <w:rPr/>
        <w:t>Wood,</w:t>
      </w:r>
      <w:r>
        <w:rPr>
          <w:spacing w:val="-1"/>
        </w:rPr>
        <w:t> </w:t>
      </w:r>
      <w:r>
        <w:rPr/>
        <w:t>Cllr</w:t>
      </w:r>
      <w:r>
        <w:rPr>
          <w:spacing w:val="-3"/>
        </w:rPr>
        <w:t> </w:t>
      </w:r>
      <w:r>
        <w:rPr/>
        <w:t>Billington Community. S Haddock, B Green (Vice chair)</w:t>
      </w:r>
    </w:p>
    <w:p>
      <w:pPr>
        <w:pStyle w:val="BodyText"/>
        <w:spacing w:before="11"/>
        <w:ind w:left="0"/>
        <w:rPr>
          <w:sz w:val="21"/>
        </w:rPr>
      </w:pPr>
    </w:p>
    <w:p>
      <w:pPr>
        <w:spacing w:before="0"/>
        <w:ind w:left="100" w:right="0" w:firstLine="0"/>
        <w:jc w:val="left"/>
        <w:rPr>
          <w:sz w:val="22"/>
        </w:rPr>
      </w:pPr>
      <w:r>
        <w:rPr>
          <w:b/>
          <w:sz w:val="22"/>
        </w:rPr>
        <w:t>In</w:t>
      </w:r>
      <w:r>
        <w:rPr>
          <w:b/>
          <w:spacing w:val="-6"/>
          <w:sz w:val="22"/>
        </w:rPr>
        <w:t> </w:t>
      </w:r>
      <w:r>
        <w:rPr>
          <w:b/>
          <w:sz w:val="22"/>
        </w:rPr>
        <w:t>attendance:</w:t>
      </w:r>
      <w:r>
        <w:rPr>
          <w:b/>
          <w:spacing w:val="-2"/>
          <w:sz w:val="22"/>
        </w:rPr>
        <w:t> </w:t>
      </w:r>
      <w:r>
        <w:rPr>
          <w:sz w:val="22"/>
        </w:rPr>
        <w:t>R</w:t>
      </w:r>
      <w:r>
        <w:rPr>
          <w:spacing w:val="-4"/>
          <w:sz w:val="22"/>
        </w:rPr>
        <w:t> </w:t>
      </w:r>
      <w:r>
        <w:rPr>
          <w:sz w:val="22"/>
        </w:rPr>
        <w:t>Tattershaw</w:t>
      </w:r>
      <w:r>
        <w:rPr>
          <w:spacing w:val="-3"/>
          <w:sz w:val="22"/>
        </w:rPr>
        <w:t> </w:t>
      </w:r>
      <w:r>
        <w:rPr>
          <w:sz w:val="22"/>
        </w:rPr>
        <w:t>(Parish</w:t>
      </w:r>
      <w:r>
        <w:rPr>
          <w:spacing w:val="-6"/>
          <w:sz w:val="22"/>
        </w:rPr>
        <w:t> </w:t>
      </w:r>
      <w:r>
        <w:rPr>
          <w:sz w:val="22"/>
        </w:rPr>
        <w:t>Clerk)</w:t>
      </w:r>
      <w:r>
        <w:rPr>
          <w:spacing w:val="-4"/>
          <w:sz w:val="22"/>
        </w:rPr>
        <w:t> </w:t>
      </w:r>
      <w:r>
        <w:rPr>
          <w:sz w:val="22"/>
        </w:rPr>
        <w:t>and</w:t>
      </w:r>
      <w:r>
        <w:rPr>
          <w:spacing w:val="-6"/>
          <w:sz w:val="22"/>
        </w:rPr>
        <w:t> </w:t>
      </w:r>
      <w:r>
        <w:rPr>
          <w:sz w:val="22"/>
        </w:rPr>
        <w:t>1</w:t>
      </w:r>
      <w:r>
        <w:rPr>
          <w:spacing w:val="-3"/>
          <w:sz w:val="22"/>
        </w:rPr>
        <w:t> </w:t>
      </w:r>
      <w:r>
        <w:rPr>
          <w:sz w:val="22"/>
        </w:rPr>
        <w:t>member</w:t>
      </w:r>
      <w:r>
        <w:rPr>
          <w:spacing w:val="-5"/>
          <w:sz w:val="22"/>
        </w:rPr>
        <w:t> </w:t>
      </w:r>
      <w:r>
        <w:rPr>
          <w:sz w:val="22"/>
        </w:rPr>
        <w:t>of</w:t>
      </w:r>
      <w:r>
        <w:rPr>
          <w:spacing w:val="-5"/>
          <w:sz w:val="22"/>
        </w:rPr>
        <w:t> </w:t>
      </w:r>
      <w:r>
        <w:rPr>
          <w:sz w:val="22"/>
        </w:rPr>
        <w:t>the</w:t>
      </w:r>
      <w:r>
        <w:rPr>
          <w:spacing w:val="-5"/>
          <w:sz w:val="22"/>
        </w:rPr>
        <w:t> </w:t>
      </w:r>
      <w:r>
        <w:rPr>
          <w:spacing w:val="-2"/>
          <w:sz w:val="22"/>
        </w:rPr>
        <w:t>public.</w:t>
      </w:r>
    </w:p>
    <w:p>
      <w:pPr>
        <w:pStyle w:val="BodyText"/>
        <w:ind w:left="0"/>
      </w:pPr>
    </w:p>
    <w:p>
      <w:pPr>
        <w:pStyle w:val="Heading1"/>
        <w:numPr>
          <w:ilvl w:val="0"/>
          <w:numId w:val="1"/>
        </w:numPr>
        <w:tabs>
          <w:tab w:pos="820" w:val="left" w:leader="none"/>
          <w:tab w:pos="821" w:val="left" w:leader="none"/>
        </w:tabs>
        <w:spacing w:line="252" w:lineRule="exact" w:before="1" w:after="0"/>
        <w:ind w:left="820" w:right="0" w:hanging="721"/>
        <w:jc w:val="left"/>
      </w:pPr>
      <w:r>
        <w:rPr/>
        <w:t>Apologies</w:t>
      </w:r>
      <w:r>
        <w:rPr>
          <w:spacing w:val="-6"/>
        </w:rPr>
        <w:t> </w:t>
      </w:r>
      <w:r>
        <w:rPr/>
        <w:t>for</w:t>
      </w:r>
      <w:r>
        <w:rPr>
          <w:spacing w:val="-6"/>
        </w:rPr>
        <w:t> </w:t>
      </w:r>
      <w:r>
        <w:rPr>
          <w:spacing w:val="-2"/>
        </w:rPr>
        <w:t>Absence</w:t>
      </w:r>
    </w:p>
    <w:p>
      <w:pPr>
        <w:pStyle w:val="BodyText"/>
        <w:ind w:right="878"/>
      </w:pPr>
      <w:r>
        <w:rPr/>
        <w:t>Apologies</w:t>
      </w:r>
      <w:r>
        <w:rPr>
          <w:spacing w:val="-3"/>
        </w:rPr>
        <w:t> </w:t>
      </w:r>
      <w:r>
        <w:rPr/>
        <w:t>for</w:t>
      </w:r>
      <w:r>
        <w:rPr>
          <w:spacing w:val="-2"/>
        </w:rPr>
        <w:t> </w:t>
      </w:r>
      <w:r>
        <w:rPr/>
        <w:t>absence</w:t>
      </w:r>
      <w:r>
        <w:rPr>
          <w:spacing w:val="-5"/>
        </w:rPr>
        <w:t> </w:t>
      </w:r>
      <w:r>
        <w:rPr/>
        <w:t>received</w:t>
      </w:r>
      <w:r>
        <w:rPr>
          <w:spacing w:val="-3"/>
        </w:rPr>
        <w:t> </w:t>
      </w:r>
      <w:r>
        <w:rPr/>
        <w:t>from</w:t>
      </w:r>
      <w:r>
        <w:rPr>
          <w:spacing w:val="-4"/>
        </w:rPr>
        <w:t> </w:t>
      </w:r>
      <w:r>
        <w:rPr/>
        <w:t>Councillors:</w:t>
      </w:r>
      <w:r>
        <w:rPr>
          <w:spacing w:val="-4"/>
        </w:rPr>
        <w:t> </w:t>
      </w:r>
      <w:r>
        <w:rPr/>
        <w:t>Cllr</w:t>
      </w:r>
      <w:r>
        <w:rPr>
          <w:spacing w:val="-2"/>
        </w:rPr>
        <w:t> </w:t>
      </w:r>
      <w:r>
        <w:rPr/>
        <w:t>Brentnall</w:t>
      </w:r>
      <w:r>
        <w:rPr>
          <w:spacing w:val="-3"/>
        </w:rPr>
        <w:t> </w:t>
      </w:r>
      <w:r>
        <w:rPr/>
        <w:t>and</w:t>
      </w:r>
      <w:r>
        <w:rPr>
          <w:spacing w:val="-2"/>
        </w:rPr>
        <w:t> </w:t>
      </w:r>
      <w:r>
        <w:rPr/>
        <w:t>Cllr</w:t>
      </w:r>
      <w:r>
        <w:rPr>
          <w:spacing w:val="-4"/>
        </w:rPr>
        <w:t> </w:t>
      </w:r>
      <w:r>
        <w:rPr/>
        <w:t>Watson. Apologies for absence from others: M Shreeve</w:t>
      </w:r>
    </w:p>
    <w:p>
      <w:pPr>
        <w:pStyle w:val="BodyText"/>
        <w:spacing w:before="10"/>
        <w:ind w:left="0"/>
        <w:rPr>
          <w:sz w:val="21"/>
        </w:rPr>
      </w:pPr>
    </w:p>
    <w:p>
      <w:pPr>
        <w:pStyle w:val="Heading1"/>
        <w:numPr>
          <w:ilvl w:val="0"/>
          <w:numId w:val="1"/>
        </w:numPr>
        <w:tabs>
          <w:tab w:pos="820" w:val="left" w:leader="none"/>
          <w:tab w:pos="821" w:val="left" w:leader="none"/>
        </w:tabs>
        <w:spacing w:line="240" w:lineRule="auto" w:before="0" w:after="0"/>
        <w:ind w:left="820" w:right="0" w:hanging="721"/>
        <w:jc w:val="left"/>
      </w:pPr>
      <w:r>
        <w:rPr/>
        <w:t>Declaration</w:t>
      </w:r>
      <w:r>
        <w:rPr>
          <w:spacing w:val="-8"/>
        </w:rPr>
        <w:t> </w:t>
      </w:r>
      <w:r>
        <w:rPr/>
        <w:t>of</w:t>
      </w:r>
      <w:r>
        <w:rPr>
          <w:spacing w:val="-9"/>
        </w:rPr>
        <w:t> </w:t>
      </w:r>
      <w:r>
        <w:rPr/>
        <w:t>Members’</w:t>
      </w:r>
      <w:r>
        <w:rPr>
          <w:spacing w:val="-8"/>
        </w:rPr>
        <w:t> </w:t>
      </w:r>
      <w:r>
        <w:rPr>
          <w:spacing w:val="-2"/>
        </w:rPr>
        <w:t>Interests</w:t>
      </w:r>
    </w:p>
    <w:p>
      <w:pPr>
        <w:pStyle w:val="BodyText"/>
        <w:spacing w:before="1"/>
      </w:pPr>
      <w:r>
        <w:rPr/>
        <w:t>None</w:t>
      </w:r>
      <w:r>
        <w:rPr>
          <w:spacing w:val="-5"/>
        </w:rPr>
        <w:t> </w:t>
      </w:r>
      <w:r>
        <w:rPr/>
        <w:t>present</w:t>
      </w:r>
      <w:r>
        <w:rPr>
          <w:spacing w:val="-3"/>
        </w:rPr>
        <w:t> </w:t>
      </w:r>
      <w:r>
        <w:rPr/>
        <w:t>declared</w:t>
      </w:r>
      <w:r>
        <w:rPr>
          <w:spacing w:val="-7"/>
        </w:rPr>
        <w:t> </w:t>
      </w:r>
      <w:r>
        <w:rPr/>
        <w:t>an</w:t>
      </w:r>
      <w:r>
        <w:rPr>
          <w:spacing w:val="-5"/>
        </w:rPr>
        <w:t> </w:t>
      </w:r>
      <w:r>
        <w:rPr/>
        <w:t>interest</w:t>
      </w:r>
      <w:r>
        <w:rPr>
          <w:spacing w:val="-3"/>
        </w:rPr>
        <w:t> </w:t>
      </w:r>
      <w:r>
        <w:rPr/>
        <w:t>in</w:t>
      </w:r>
      <w:r>
        <w:rPr>
          <w:spacing w:val="-6"/>
        </w:rPr>
        <w:t> </w:t>
      </w:r>
      <w:r>
        <w:rPr/>
        <w:t>any</w:t>
      </w:r>
      <w:r>
        <w:rPr>
          <w:spacing w:val="-4"/>
        </w:rPr>
        <w:t> </w:t>
      </w:r>
      <w:r>
        <w:rPr/>
        <w:t>agenda</w:t>
      </w:r>
      <w:r>
        <w:rPr>
          <w:spacing w:val="-9"/>
        </w:rPr>
        <w:t> </w:t>
      </w:r>
      <w:r>
        <w:rPr>
          <w:spacing w:val="-2"/>
        </w:rPr>
        <w:t>item.</w:t>
      </w:r>
    </w:p>
    <w:p>
      <w:pPr>
        <w:pStyle w:val="BodyText"/>
        <w:spacing w:before="10"/>
        <w:ind w:left="0"/>
        <w:rPr>
          <w:sz w:val="21"/>
        </w:rPr>
      </w:pPr>
    </w:p>
    <w:p>
      <w:pPr>
        <w:pStyle w:val="Heading1"/>
        <w:numPr>
          <w:ilvl w:val="0"/>
          <w:numId w:val="1"/>
        </w:numPr>
        <w:tabs>
          <w:tab w:pos="820" w:val="left" w:leader="none"/>
          <w:tab w:pos="821" w:val="left" w:leader="none"/>
        </w:tabs>
        <w:spacing w:line="240" w:lineRule="auto" w:before="0" w:after="0"/>
        <w:ind w:left="820" w:right="0" w:hanging="721"/>
        <w:jc w:val="left"/>
      </w:pPr>
      <w:r>
        <w:rPr/>
        <w:t>Public</w:t>
      </w:r>
      <w:r>
        <w:rPr>
          <w:spacing w:val="-3"/>
        </w:rPr>
        <w:t> </w:t>
      </w:r>
      <w:r>
        <w:rPr>
          <w:spacing w:val="-2"/>
        </w:rPr>
        <w:t>Speaking</w:t>
      </w:r>
    </w:p>
    <w:p>
      <w:pPr>
        <w:pStyle w:val="BodyText"/>
        <w:spacing w:before="1"/>
      </w:pPr>
      <w:r>
        <w:rPr>
          <w:spacing w:val="-2"/>
        </w:rPr>
        <w:t>None.</w:t>
      </w:r>
    </w:p>
    <w:p>
      <w:pPr>
        <w:pStyle w:val="BodyText"/>
        <w:spacing w:before="1"/>
        <w:ind w:left="0"/>
      </w:pPr>
    </w:p>
    <w:p>
      <w:pPr>
        <w:pStyle w:val="Heading1"/>
        <w:numPr>
          <w:ilvl w:val="0"/>
          <w:numId w:val="1"/>
        </w:numPr>
        <w:tabs>
          <w:tab w:pos="820" w:val="left" w:leader="none"/>
          <w:tab w:pos="821" w:val="left" w:leader="none"/>
        </w:tabs>
        <w:spacing w:line="252" w:lineRule="exact" w:before="0" w:after="0"/>
        <w:ind w:left="820" w:right="0" w:hanging="721"/>
        <w:jc w:val="left"/>
      </w:pPr>
      <w:r>
        <w:rPr/>
        <w:t>To</w:t>
      </w:r>
      <w:r>
        <w:rPr>
          <w:spacing w:val="-7"/>
        </w:rPr>
        <w:t> </w:t>
      </w:r>
      <w:r>
        <w:rPr/>
        <w:t>approve</w:t>
      </w:r>
      <w:r>
        <w:rPr>
          <w:spacing w:val="-5"/>
        </w:rPr>
        <w:t> </w:t>
      </w:r>
      <w:r>
        <w:rPr/>
        <w:t>the</w:t>
      </w:r>
      <w:r>
        <w:rPr>
          <w:spacing w:val="-3"/>
        </w:rPr>
        <w:t> </w:t>
      </w:r>
      <w:r>
        <w:rPr/>
        <w:t>draft</w:t>
      </w:r>
      <w:r>
        <w:rPr>
          <w:spacing w:val="-3"/>
        </w:rPr>
        <w:t> </w:t>
      </w:r>
      <w:r>
        <w:rPr/>
        <w:t>minutes</w:t>
      </w:r>
      <w:r>
        <w:rPr>
          <w:spacing w:val="-3"/>
        </w:rPr>
        <w:t> </w:t>
      </w:r>
      <w:r>
        <w:rPr/>
        <w:t>of</w:t>
      </w:r>
      <w:r>
        <w:rPr>
          <w:spacing w:val="-4"/>
        </w:rPr>
        <w:t> </w:t>
      </w:r>
      <w:r>
        <w:rPr/>
        <w:t>the</w:t>
      </w:r>
      <w:r>
        <w:rPr>
          <w:spacing w:val="-4"/>
        </w:rPr>
        <w:t> </w:t>
      </w:r>
      <w:r>
        <w:rPr/>
        <w:t>Steering</w:t>
      </w:r>
      <w:r>
        <w:rPr>
          <w:spacing w:val="-5"/>
        </w:rPr>
        <w:t> </w:t>
      </w:r>
      <w:r>
        <w:rPr/>
        <w:t>Group</w:t>
      </w:r>
      <w:r>
        <w:rPr>
          <w:spacing w:val="-2"/>
        </w:rPr>
        <w:t> </w:t>
      </w:r>
      <w:r>
        <w:rPr/>
        <w:t>meeting</w:t>
      </w:r>
      <w:r>
        <w:rPr>
          <w:spacing w:val="-5"/>
        </w:rPr>
        <w:t> </w:t>
      </w:r>
      <w:r>
        <w:rPr/>
        <w:t>of</w:t>
      </w:r>
      <w:r>
        <w:rPr>
          <w:spacing w:val="-4"/>
        </w:rPr>
        <w:t> </w:t>
      </w:r>
      <w:r>
        <w:rPr/>
        <w:t>27</w:t>
      </w:r>
      <w:r>
        <w:rPr>
          <w:spacing w:val="-3"/>
        </w:rPr>
        <w:t> </w:t>
      </w:r>
      <w:r>
        <w:rPr/>
        <w:t>July</w:t>
      </w:r>
      <w:r>
        <w:rPr>
          <w:spacing w:val="-3"/>
        </w:rPr>
        <w:t> </w:t>
      </w:r>
      <w:r>
        <w:rPr>
          <w:spacing w:val="-4"/>
        </w:rPr>
        <w:t>2022</w:t>
      </w:r>
    </w:p>
    <w:p>
      <w:pPr>
        <w:pStyle w:val="BodyText"/>
        <w:ind w:right="83"/>
      </w:pPr>
      <w:r>
        <w:rPr/>
        <w:t>Cllr Beckett moved, B Green seconded, and it was agreed that the minutes be accepted as an accurate record.</w:t>
      </w:r>
    </w:p>
    <w:p>
      <w:pPr>
        <w:pStyle w:val="BodyText"/>
        <w:spacing w:before="11"/>
        <w:ind w:left="0"/>
        <w:rPr>
          <w:sz w:val="21"/>
        </w:rPr>
      </w:pPr>
    </w:p>
    <w:p>
      <w:pPr>
        <w:pStyle w:val="Heading1"/>
        <w:numPr>
          <w:ilvl w:val="0"/>
          <w:numId w:val="1"/>
        </w:numPr>
        <w:tabs>
          <w:tab w:pos="820" w:val="left" w:leader="none"/>
          <w:tab w:pos="821" w:val="left" w:leader="none"/>
        </w:tabs>
        <w:spacing w:line="240" w:lineRule="auto" w:before="0" w:after="0"/>
        <w:ind w:left="820" w:right="0" w:hanging="721"/>
        <w:jc w:val="left"/>
      </w:pPr>
      <w:r>
        <w:rPr/>
        <w:t>Consideration</w:t>
      </w:r>
      <w:r>
        <w:rPr>
          <w:spacing w:val="-8"/>
        </w:rPr>
        <w:t> </w:t>
      </w:r>
      <w:r>
        <w:rPr/>
        <w:t>of</w:t>
      </w:r>
      <w:r>
        <w:rPr>
          <w:spacing w:val="-8"/>
        </w:rPr>
        <w:t> </w:t>
      </w:r>
      <w:r>
        <w:rPr/>
        <w:t>consultation</w:t>
      </w:r>
      <w:r>
        <w:rPr>
          <w:spacing w:val="-7"/>
        </w:rPr>
        <w:t> </w:t>
      </w:r>
      <w:r>
        <w:rPr>
          <w:spacing w:val="-2"/>
        </w:rPr>
        <w:t>responses</w:t>
      </w:r>
    </w:p>
    <w:p>
      <w:pPr>
        <w:pStyle w:val="BodyText"/>
        <w:spacing w:before="1"/>
        <w:ind w:right="83"/>
      </w:pPr>
      <w:r>
        <w:rPr/>
        <w:t>There is</w:t>
      </w:r>
      <w:r>
        <w:rPr>
          <w:spacing w:val="-2"/>
        </w:rPr>
        <w:t> </w:t>
      </w:r>
      <w:r>
        <w:rPr/>
        <w:t>an</w:t>
      </w:r>
      <w:r>
        <w:rPr>
          <w:spacing w:val="-1"/>
        </w:rPr>
        <w:t> </w:t>
      </w:r>
      <w:r>
        <w:rPr/>
        <w:t>obligation to</w:t>
      </w:r>
      <w:r>
        <w:rPr>
          <w:spacing w:val="-4"/>
        </w:rPr>
        <w:t> </w:t>
      </w:r>
      <w:r>
        <w:rPr/>
        <w:t>consider all comments</w:t>
      </w:r>
      <w:r>
        <w:rPr>
          <w:spacing w:val="-4"/>
        </w:rPr>
        <w:t> </w:t>
      </w:r>
      <w:r>
        <w:rPr/>
        <w:t>received on</w:t>
      </w:r>
      <w:r>
        <w:rPr>
          <w:spacing w:val="-2"/>
        </w:rPr>
        <w:t> </w:t>
      </w:r>
      <w:r>
        <w:rPr/>
        <w:t>the</w:t>
      </w:r>
      <w:r>
        <w:rPr>
          <w:spacing w:val="-2"/>
        </w:rPr>
        <w:t> </w:t>
      </w:r>
      <w:r>
        <w:rPr/>
        <w:t>Neighbourhood Plan, decide if amendments are required and respond to each comment.</w:t>
      </w:r>
    </w:p>
    <w:p>
      <w:pPr>
        <w:pStyle w:val="BodyText"/>
        <w:ind w:left="0"/>
      </w:pPr>
    </w:p>
    <w:p>
      <w:pPr>
        <w:pStyle w:val="BodyText"/>
      </w:pPr>
      <w:r>
        <w:rPr/>
        <w:t>A</w:t>
      </w:r>
      <w:r>
        <w:rPr>
          <w:spacing w:val="-3"/>
        </w:rPr>
        <w:t> </w:t>
      </w:r>
      <w:r>
        <w:rPr/>
        <w:t>public</w:t>
      </w:r>
      <w:r>
        <w:rPr>
          <w:spacing w:val="-2"/>
        </w:rPr>
        <w:t> </w:t>
      </w:r>
      <w:r>
        <w:rPr/>
        <w:t>response</w:t>
      </w:r>
      <w:r>
        <w:rPr>
          <w:spacing w:val="-5"/>
        </w:rPr>
        <w:t> </w:t>
      </w:r>
      <w:r>
        <w:rPr/>
        <w:t>was</w:t>
      </w:r>
      <w:r>
        <w:rPr>
          <w:spacing w:val="-5"/>
        </w:rPr>
        <w:t> </w:t>
      </w:r>
      <w:r>
        <w:rPr/>
        <w:t>received</w:t>
      </w:r>
      <w:r>
        <w:rPr>
          <w:spacing w:val="-2"/>
        </w:rPr>
        <w:t> </w:t>
      </w:r>
      <w:r>
        <w:rPr/>
        <w:t>regarding</w:t>
      </w:r>
      <w:r>
        <w:rPr>
          <w:spacing w:val="-3"/>
        </w:rPr>
        <w:t> </w:t>
      </w:r>
      <w:r>
        <w:rPr/>
        <w:t>their</w:t>
      </w:r>
      <w:r>
        <w:rPr>
          <w:spacing w:val="-4"/>
        </w:rPr>
        <w:t> </w:t>
      </w:r>
      <w:r>
        <w:rPr/>
        <w:t>property</w:t>
      </w:r>
      <w:r>
        <w:rPr>
          <w:spacing w:val="-1"/>
        </w:rPr>
        <w:t> </w:t>
      </w:r>
      <w:r>
        <w:rPr/>
        <w:t>not</w:t>
      </w:r>
      <w:r>
        <w:rPr>
          <w:spacing w:val="-1"/>
        </w:rPr>
        <w:t> </w:t>
      </w:r>
      <w:r>
        <w:rPr/>
        <w:t>being</w:t>
      </w:r>
      <w:r>
        <w:rPr>
          <w:spacing w:val="-5"/>
        </w:rPr>
        <w:t> </w:t>
      </w:r>
      <w:r>
        <w:rPr/>
        <w:t>categorised</w:t>
      </w:r>
      <w:r>
        <w:rPr>
          <w:spacing w:val="-3"/>
        </w:rPr>
        <w:t> </w:t>
      </w:r>
      <w:r>
        <w:rPr/>
        <w:t>as</w:t>
      </w:r>
      <w:r>
        <w:rPr>
          <w:spacing w:val="-3"/>
        </w:rPr>
        <w:t> </w:t>
      </w:r>
      <w:r>
        <w:rPr/>
        <w:t>a</w:t>
      </w:r>
      <w:r>
        <w:rPr>
          <w:spacing w:val="-4"/>
        </w:rPr>
        <w:t> </w:t>
      </w:r>
      <w:r>
        <w:rPr/>
        <w:t>pre-1900 house. This article was about the conservation area and as this property was not within the conservation area it wasn’t classified. Cllr Coupe advised the resident to contact Bolsover District Council with this concern.</w:t>
      </w:r>
    </w:p>
    <w:p>
      <w:pPr>
        <w:pStyle w:val="BodyText"/>
        <w:ind w:left="0"/>
      </w:pPr>
    </w:p>
    <w:p>
      <w:pPr>
        <w:pStyle w:val="BodyText"/>
      </w:pPr>
      <w:r>
        <w:rPr/>
        <w:t>15</w:t>
      </w:r>
      <w:r>
        <w:rPr>
          <w:spacing w:val="-6"/>
        </w:rPr>
        <w:t> </w:t>
      </w:r>
      <w:r>
        <w:rPr/>
        <w:t>people</w:t>
      </w:r>
      <w:r>
        <w:rPr>
          <w:spacing w:val="-3"/>
        </w:rPr>
        <w:t> </w:t>
      </w:r>
      <w:r>
        <w:rPr/>
        <w:t>visited</w:t>
      </w:r>
      <w:r>
        <w:rPr>
          <w:spacing w:val="-6"/>
        </w:rPr>
        <w:t> </w:t>
      </w:r>
      <w:r>
        <w:rPr/>
        <w:t>the</w:t>
      </w:r>
      <w:r>
        <w:rPr>
          <w:spacing w:val="-5"/>
        </w:rPr>
        <w:t> </w:t>
      </w:r>
      <w:r>
        <w:rPr/>
        <w:t>open</w:t>
      </w:r>
      <w:r>
        <w:rPr>
          <w:spacing w:val="-2"/>
        </w:rPr>
        <w:t> </w:t>
      </w:r>
      <w:r>
        <w:rPr/>
        <w:t>sessions,</w:t>
      </w:r>
      <w:r>
        <w:rPr>
          <w:spacing w:val="-5"/>
        </w:rPr>
        <w:t> </w:t>
      </w:r>
      <w:r>
        <w:rPr/>
        <w:t>and</w:t>
      </w:r>
      <w:r>
        <w:rPr>
          <w:spacing w:val="-5"/>
        </w:rPr>
        <w:t> </w:t>
      </w:r>
      <w:r>
        <w:rPr/>
        <w:t>all</w:t>
      </w:r>
      <w:r>
        <w:rPr>
          <w:spacing w:val="-3"/>
        </w:rPr>
        <w:t> </w:t>
      </w:r>
      <w:r>
        <w:rPr/>
        <w:t>were</w:t>
      </w:r>
      <w:r>
        <w:rPr>
          <w:spacing w:val="-6"/>
        </w:rPr>
        <w:t> </w:t>
      </w:r>
      <w:r>
        <w:rPr/>
        <w:t>complimentary</w:t>
      </w:r>
      <w:r>
        <w:rPr>
          <w:spacing w:val="-2"/>
        </w:rPr>
        <w:t> </w:t>
      </w:r>
      <w:r>
        <w:rPr/>
        <w:t>with</w:t>
      </w:r>
      <w:r>
        <w:rPr>
          <w:spacing w:val="-5"/>
        </w:rPr>
        <w:t> </w:t>
      </w:r>
      <w:r>
        <w:rPr/>
        <w:t>no</w:t>
      </w:r>
      <w:r>
        <w:rPr>
          <w:spacing w:val="-6"/>
        </w:rPr>
        <w:t> </w:t>
      </w:r>
      <w:r>
        <w:rPr/>
        <w:t>points</w:t>
      </w:r>
      <w:r>
        <w:rPr>
          <w:spacing w:val="-2"/>
        </w:rPr>
        <w:t> </w:t>
      </w:r>
      <w:r>
        <w:rPr/>
        <w:t>to</w:t>
      </w:r>
      <w:r>
        <w:rPr>
          <w:spacing w:val="-5"/>
        </w:rPr>
        <w:t> </w:t>
      </w:r>
      <w:r>
        <w:rPr>
          <w:spacing w:val="-2"/>
        </w:rPr>
        <w:t>consider.</w:t>
      </w:r>
    </w:p>
    <w:p>
      <w:pPr>
        <w:pStyle w:val="BodyText"/>
        <w:ind w:left="0"/>
      </w:pPr>
    </w:p>
    <w:p>
      <w:pPr>
        <w:pStyle w:val="BodyText"/>
        <w:spacing w:before="1"/>
        <w:ind w:right="209"/>
      </w:pPr>
      <w:r>
        <w:rPr/>
        <w:t>Cllr Beckett raised concerns that the plan may be leaving the playing field open for development, that it isn’t in line with the ‘levelling up’ paper, and the village infrastructure would</w:t>
      </w:r>
      <w:r>
        <w:rPr>
          <w:spacing w:val="-2"/>
        </w:rPr>
        <w:t> </w:t>
      </w:r>
      <w:r>
        <w:rPr/>
        <w:t>struggle</w:t>
      </w:r>
      <w:r>
        <w:rPr>
          <w:spacing w:val="-4"/>
        </w:rPr>
        <w:t> </w:t>
      </w:r>
      <w:r>
        <w:rPr/>
        <w:t>to</w:t>
      </w:r>
      <w:r>
        <w:rPr>
          <w:spacing w:val="-4"/>
        </w:rPr>
        <w:t> </w:t>
      </w:r>
      <w:r>
        <w:rPr/>
        <w:t>support</w:t>
      </w:r>
      <w:r>
        <w:rPr>
          <w:spacing w:val="-3"/>
        </w:rPr>
        <w:t> </w:t>
      </w:r>
      <w:r>
        <w:rPr/>
        <w:t>more</w:t>
      </w:r>
      <w:r>
        <w:rPr>
          <w:spacing w:val="-4"/>
        </w:rPr>
        <w:t> </w:t>
      </w:r>
      <w:r>
        <w:rPr/>
        <w:t>housing.</w:t>
      </w:r>
      <w:r>
        <w:rPr>
          <w:spacing w:val="-3"/>
        </w:rPr>
        <w:t> </w:t>
      </w:r>
      <w:r>
        <w:rPr/>
        <w:t>It was</w:t>
      </w:r>
      <w:r>
        <w:rPr>
          <w:spacing w:val="-4"/>
        </w:rPr>
        <w:t> </w:t>
      </w:r>
      <w:r>
        <w:rPr/>
        <w:t>agreed</w:t>
      </w:r>
      <w:r>
        <w:rPr>
          <w:spacing w:val="-2"/>
        </w:rPr>
        <w:t> </w:t>
      </w:r>
      <w:r>
        <w:rPr/>
        <w:t>this</w:t>
      </w:r>
      <w:r>
        <w:rPr>
          <w:spacing w:val="-1"/>
        </w:rPr>
        <w:t> </w:t>
      </w:r>
      <w:r>
        <w:rPr/>
        <w:t>would</w:t>
      </w:r>
      <w:r>
        <w:rPr>
          <w:spacing w:val="-2"/>
        </w:rPr>
        <w:t> </w:t>
      </w:r>
      <w:r>
        <w:rPr/>
        <w:t>be</w:t>
      </w:r>
      <w:r>
        <w:rPr>
          <w:spacing w:val="-4"/>
        </w:rPr>
        <w:t> </w:t>
      </w:r>
      <w:r>
        <w:rPr/>
        <w:t>placed</w:t>
      </w:r>
      <w:r>
        <w:rPr>
          <w:spacing w:val="-2"/>
        </w:rPr>
        <w:t> </w:t>
      </w:r>
      <w:r>
        <w:rPr/>
        <w:t>on</w:t>
      </w:r>
      <w:r>
        <w:rPr>
          <w:spacing w:val="-4"/>
        </w:rPr>
        <w:t> </w:t>
      </w:r>
      <w:r>
        <w:rPr/>
        <w:t>the</w:t>
      </w:r>
      <w:r>
        <w:rPr>
          <w:spacing w:val="-2"/>
        </w:rPr>
        <w:t> </w:t>
      </w:r>
      <w:r>
        <w:rPr/>
        <w:t>agenda of the next meeting.</w:t>
      </w:r>
    </w:p>
    <w:p>
      <w:pPr>
        <w:pStyle w:val="BodyText"/>
        <w:spacing w:before="11"/>
        <w:ind w:left="0"/>
        <w:rPr>
          <w:sz w:val="21"/>
        </w:rPr>
      </w:pPr>
    </w:p>
    <w:p>
      <w:pPr>
        <w:pStyle w:val="BodyText"/>
        <w:ind w:right="114"/>
        <w:jc w:val="both"/>
      </w:pPr>
      <w:r>
        <w:rPr/>
        <w:t>S</w:t>
      </w:r>
      <w:r>
        <w:rPr>
          <w:spacing w:val="-10"/>
        </w:rPr>
        <w:t> </w:t>
      </w:r>
      <w:r>
        <w:rPr/>
        <w:t>Haddock</w:t>
      </w:r>
      <w:r>
        <w:rPr>
          <w:spacing w:val="-10"/>
        </w:rPr>
        <w:t> </w:t>
      </w:r>
      <w:r>
        <w:rPr/>
        <w:t>confirmed</w:t>
      </w:r>
      <w:r>
        <w:rPr>
          <w:spacing w:val="-10"/>
        </w:rPr>
        <w:t> </w:t>
      </w:r>
      <w:r>
        <w:rPr/>
        <w:t>he</w:t>
      </w:r>
      <w:r>
        <w:rPr>
          <w:spacing w:val="-15"/>
        </w:rPr>
        <w:t> </w:t>
      </w:r>
      <w:r>
        <w:rPr/>
        <w:t>has</w:t>
      </w:r>
      <w:r>
        <w:rPr>
          <w:spacing w:val="-9"/>
        </w:rPr>
        <w:t> </w:t>
      </w:r>
      <w:r>
        <w:rPr/>
        <w:t>prepared</w:t>
      </w:r>
      <w:r>
        <w:rPr>
          <w:spacing w:val="-12"/>
        </w:rPr>
        <w:t> </w:t>
      </w:r>
      <w:r>
        <w:rPr/>
        <w:t>a</w:t>
      </w:r>
      <w:r>
        <w:rPr>
          <w:spacing w:val="-10"/>
        </w:rPr>
        <w:t> </w:t>
      </w:r>
      <w:r>
        <w:rPr/>
        <w:t>document</w:t>
      </w:r>
      <w:r>
        <w:rPr>
          <w:spacing w:val="-8"/>
        </w:rPr>
        <w:t> </w:t>
      </w:r>
      <w:r>
        <w:rPr/>
        <w:t>of</w:t>
      </w:r>
      <w:r>
        <w:rPr>
          <w:spacing w:val="-11"/>
        </w:rPr>
        <w:t> </w:t>
      </w:r>
      <w:r>
        <w:rPr/>
        <w:t>comments</w:t>
      </w:r>
      <w:r>
        <w:rPr>
          <w:spacing w:val="-9"/>
        </w:rPr>
        <w:t> </w:t>
      </w:r>
      <w:r>
        <w:rPr/>
        <w:t>and</w:t>
      </w:r>
      <w:r>
        <w:rPr>
          <w:spacing w:val="-12"/>
        </w:rPr>
        <w:t> </w:t>
      </w:r>
      <w:r>
        <w:rPr/>
        <w:t>responses</w:t>
      </w:r>
      <w:r>
        <w:rPr>
          <w:spacing w:val="-9"/>
        </w:rPr>
        <w:t> </w:t>
      </w:r>
      <w:r>
        <w:rPr/>
        <w:t>received</w:t>
      </w:r>
      <w:r>
        <w:rPr>
          <w:spacing w:val="-10"/>
        </w:rPr>
        <w:t> </w:t>
      </w:r>
      <w:r>
        <w:rPr/>
        <w:t>and sent so far, but recent comments received from Sport England, Ashfield District Council and Derbyshire County Counci needed to be discussed as a group. A list was circulated of the draft actions to be discussed and debated for responses to Sport England, Ashfield District Council and Derbyshire County Council.</w:t>
      </w:r>
    </w:p>
    <w:p>
      <w:pPr>
        <w:pStyle w:val="BodyText"/>
        <w:spacing w:before="10"/>
        <w:ind w:left="0"/>
        <w:rPr>
          <w:sz w:val="21"/>
        </w:rPr>
      </w:pPr>
    </w:p>
    <w:p>
      <w:pPr>
        <w:pStyle w:val="BodyText"/>
      </w:pPr>
      <w:r>
        <w:rPr/>
        <w:t>The</w:t>
      </w:r>
      <w:r>
        <w:rPr>
          <w:spacing w:val="-6"/>
        </w:rPr>
        <w:t> </w:t>
      </w:r>
      <w:r>
        <w:rPr/>
        <w:t>following</w:t>
      </w:r>
      <w:r>
        <w:rPr>
          <w:spacing w:val="-6"/>
        </w:rPr>
        <w:t> </w:t>
      </w:r>
      <w:r>
        <w:rPr/>
        <w:t>actions</w:t>
      </w:r>
      <w:r>
        <w:rPr>
          <w:spacing w:val="-5"/>
        </w:rPr>
        <w:t> </w:t>
      </w:r>
      <w:r>
        <w:rPr/>
        <w:t>were</w:t>
      </w:r>
      <w:r>
        <w:rPr>
          <w:spacing w:val="-6"/>
        </w:rPr>
        <w:t> </w:t>
      </w:r>
      <w:r>
        <w:rPr/>
        <w:t>resolved</w:t>
      </w:r>
      <w:r>
        <w:rPr>
          <w:spacing w:val="-5"/>
        </w:rPr>
        <w:t> </w:t>
      </w:r>
      <w:r>
        <w:rPr>
          <w:spacing w:val="-2"/>
        </w:rPr>
        <w:t>unanimously:</w:t>
      </w:r>
    </w:p>
    <w:p>
      <w:pPr>
        <w:pStyle w:val="BodyText"/>
        <w:spacing w:line="252" w:lineRule="exact" w:before="2"/>
      </w:pPr>
      <w:r>
        <w:rPr>
          <w:u w:val="single"/>
        </w:rPr>
        <w:t>Sport</w:t>
      </w:r>
      <w:r>
        <w:rPr>
          <w:spacing w:val="-1"/>
          <w:u w:val="single"/>
        </w:rPr>
        <w:t> </w:t>
      </w:r>
      <w:r>
        <w:rPr>
          <w:spacing w:val="-2"/>
          <w:u w:val="single"/>
        </w:rPr>
        <w:t>England</w:t>
      </w:r>
    </w:p>
    <w:p>
      <w:pPr>
        <w:pStyle w:val="ListParagraph"/>
        <w:numPr>
          <w:ilvl w:val="1"/>
          <w:numId w:val="2"/>
        </w:numPr>
        <w:tabs>
          <w:tab w:pos="461" w:val="left" w:leader="none"/>
        </w:tabs>
        <w:spacing w:line="252" w:lineRule="exact" w:before="0" w:after="0"/>
        <w:ind w:left="460" w:right="0" w:hanging="361"/>
        <w:jc w:val="left"/>
        <w:rPr>
          <w:sz w:val="22"/>
        </w:rPr>
      </w:pPr>
      <w:r>
        <w:rPr>
          <w:sz w:val="22"/>
        </w:rPr>
        <w:t>No</w:t>
      </w:r>
      <w:r>
        <w:rPr>
          <w:spacing w:val="-5"/>
          <w:sz w:val="22"/>
        </w:rPr>
        <w:t> </w:t>
      </w:r>
      <w:r>
        <w:rPr>
          <w:sz w:val="22"/>
        </w:rPr>
        <w:t>further</w:t>
      </w:r>
      <w:r>
        <w:rPr>
          <w:spacing w:val="-6"/>
          <w:sz w:val="22"/>
        </w:rPr>
        <w:t> </w:t>
      </w:r>
      <w:r>
        <w:rPr>
          <w:sz w:val="22"/>
        </w:rPr>
        <w:t>action</w:t>
      </w:r>
      <w:r>
        <w:rPr>
          <w:spacing w:val="-4"/>
          <w:sz w:val="22"/>
        </w:rPr>
        <w:t> </w:t>
      </w:r>
      <w:r>
        <w:rPr>
          <w:spacing w:val="-2"/>
          <w:sz w:val="22"/>
        </w:rPr>
        <w:t>required.</w:t>
      </w:r>
    </w:p>
    <w:p>
      <w:pPr>
        <w:pStyle w:val="ListParagraph"/>
        <w:numPr>
          <w:ilvl w:val="1"/>
          <w:numId w:val="2"/>
        </w:numPr>
        <w:tabs>
          <w:tab w:pos="461" w:val="left" w:leader="none"/>
        </w:tabs>
        <w:spacing w:line="252" w:lineRule="exact" w:before="0" w:after="0"/>
        <w:ind w:left="460" w:right="0" w:hanging="361"/>
        <w:jc w:val="left"/>
        <w:rPr>
          <w:sz w:val="22"/>
        </w:rPr>
      </w:pPr>
      <w:r>
        <w:rPr>
          <w:sz w:val="22"/>
        </w:rPr>
        <w:t>Further</w:t>
      </w:r>
      <w:r>
        <w:rPr>
          <w:spacing w:val="-6"/>
          <w:sz w:val="22"/>
        </w:rPr>
        <w:t> </w:t>
      </w:r>
      <w:r>
        <w:rPr>
          <w:sz w:val="22"/>
        </w:rPr>
        <w:t>discussion</w:t>
      </w:r>
      <w:r>
        <w:rPr>
          <w:spacing w:val="-7"/>
          <w:sz w:val="22"/>
        </w:rPr>
        <w:t> </w:t>
      </w:r>
      <w:r>
        <w:rPr>
          <w:sz w:val="22"/>
        </w:rPr>
        <w:t>requested</w:t>
      </w:r>
      <w:r>
        <w:rPr>
          <w:spacing w:val="-4"/>
          <w:sz w:val="22"/>
        </w:rPr>
        <w:t> </w:t>
      </w:r>
      <w:r>
        <w:rPr>
          <w:sz w:val="22"/>
        </w:rPr>
        <w:t>by</w:t>
      </w:r>
      <w:r>
        <w:rPr>
          <w:spacing w:val="-7"/>
          <w:sz w:val="22"/>
        </w:rPr>
        <w:t> </w:t>
      </w:r>
      <w:r>
        <w:rPr>
          <w:sz w:val="22"/>
        </w:rPr>
        <w:t>Cllr</w:t>
      </w:r>
      <w:r>
        <w:rPr>
          <w:spacing w:val="-3"/>
          <w:sz w:val="22"/>
        </w:rPr>
        <w:t> </w:t>
      </w:r>
      <w:r>
        <w:rPr>
          <w:sz w:val="22"/>
        </w:rPr>
        <w:t>Beckett</w:t>
      </w:r>
      <w:r>
        <w:rPr>
          <w:spacing w:val="-6"/>
          <w:sz w:val="22"/>
        </w:rPr>
        <w:t> </w:t>
      </w:r>
      <w:r>
        <w:rPr>
          <w:sz w:val="22"/>
        </w:rPr>
        <w:t>at</w:t>
      </w:r>
      <w:r>
        <w:rPr>
          <w:spacing w:val="-6"/>
          <w:sz w:val="22"/>
        </w:rPr>
        <w:t> </w:t>
      </w:r>
      <w:r>
        <w:rPr>
          <w:sz w:val="22"/>
        </w:rPr>
        <w:t>a</w:t>
      </w:r>
      <w:r>
        <w:rPr>
          <w:spacing w:val="-6"/>
          <w:sz w:val="22"/>
        </w:rPr>
        <w:t> </w:t>
      </w:r>
      <w:r>
        <w:rPr>
          <w:sz w:val="22"/>
        </w:rPr>
        <w:t>future</w:t>
      </w:r>
      <w:r>
        <w:rPr>
          <w:spacing w:val="-6"/>
          <w:sz w:val="22"/>
        </w:rPr>
        <w:t> </w:t>
      </w:r>
      <w:r>
        <w:rPr>
          <w:spacing w:val="-2"/>
          <w:sz w:val="22"/>
        </w:rPr>
        <w:t>meeting.</w:t>
      </w:r>
    </w:p>
    <w:p>
      <w:pPr>
        <w:pStyle w:val="ListParagraph"/>
        <w:numPr>
          <w:ilvl w:val="1"/>
          <w:numId w:val="2"/>
        </w:numPr>
        <w:tabs>
          <w:tab w:pos="461" w:val="left" w:leader="none"/>
        </w:tabs>
        <w:spacing w:line="240" w:lineRule="auto" w:before="2" w:after="0"/>
        <w:ind w:left="460" w:right="0" w:hanging="361"/>
        <w:jc w:val="left"/>
        <w:rPr>
          <w:sz w:val="22"/>
        </w:rPr>
      </w:pPr>
      <w:r>
        <w:rPr>
          <w:sz w:val="22"/>
        </w:rPr>
        <w:t>No</w:t>
      </w:r>
      <w:r>
        <w:rPr>
          <w:spacing w:val="-5"/>
          <w:sz w:val="22"/>
        </w:rPr>
        <w:t> </w:t>
      </w:r>
      <w:r>
        <w:rPr>
          <w:sz w:val="22"/>
        </w:rPr>
        <w:t>further</w:t>
      </w:r>
      <w:r>
        <w:rPr>
          <w:spacing w:val="-6"/>
          <w:sz w:val="22"/>
        </w:rPr>
        <w:t> </w:t>
      </w:r>
      <w:r>
        <w:rPr>
          <w:sz w:val="22"/>
        </w:rPr>
        <w:t>action</w:t>
      </w:r>
      <w:r>
        <w:rPr>
          <w:spacing w:val="-3"/>
          <w:sz w:val="22"/>
        </w:rPr>
        <w:t> </w:t>
      </w:r>
      <w:r>
        <w:rPr>
          <w:spacing w:val="-2"/>
          <w:sz w:val="22"/>
        </w:rPr>
        <w:t>required.</w:t>
      </w:r>
    </w:p>
    <w:p>
      <w:pPr>
        <w:pStyle w:val="BodyText"/>
        <w:ind w:left="0"/>
      </w:pPr>
    </w:p>
    <w:p>
      <w:pPr>
        <w:pStyle w:val="BodyText"/>
        <w:spacing w:line="252" w:lineRule="exact"/>
      </w:pPr>
      <w:r>
        <w:rPr>
          <w:u w:val="single"/>
        </w:rPr>
        <w:t>Ashfield</w:t>
      </w:r>
      <w:r>
        <w:rPr>
          <w:spacing w:val="-6"/>
          <w:u w:val="single"/>
        </w:rPr>
        <w:t> </w:t>
      </w:r>
      <w:r>
        <w:rPr>
          <w:u w:val="single"/>
        </w:rPr>
        <w:t>District</w:t>
      </w:r>
      <w:r>
        <w:rPr>
          <w:spacing w:val="-5"/>
          <w:u w:val="single"/>
        </w:rPr>
        <w:t> </w:t>
      </w:r>
      <w:r>
        <w:rPr>
          <w:spacing w:val="-2"/>
          <w:u w:val="single"/>
        </w:rPr>
        <w:t>Council</w:t>
      </w:r>
    </w:p>
    <w:p>
      <w:pPr>
        <w:pStyle w:val="ListParagraph"/>
        <w:numPr>
          <w:ilvl w:val="1"/>
          <w:numId w:val="3"/>
        </w:numPr>
        <w:tabs>
          <w:tab w:pos="478" w:val="left" w:leader="none"/>
        </w:tabs>
        <w:spacing w:line="240" w:lineRule="auto" w:before="0" w:after="0"/>
        <w:ind w:left="100" w:right="114" w:firstLine="0"/>
        <w:jc w:val="left"/>
        <w:rPr>
          <w:sz w:val="22"/>
        </w:rPr>
      </w:pPr>
      <w:r>
        <w:rPr>
          <w:sz w:val="22"/>
        </w:rPr>
        <w:t>Policy ENV 1 Local Green Spaces - increase point size of site names (map on page 20) and add in other site names ot make it clearer.</w:t>
      </w:r>
    </w:p>
    <w:p>
      <w:pPr>
        <w:pStyle w:val="ListParagraph"/>
        <w:numPr>
          <w:ilvl w:val="1"/>
          <w:numId w:val="3"/>
        </w:numPr>
        <w:tabs>
          <w:tab w:pos="470" w:val="left" w:leader="none"/>
        </w:tabs>
        <w:spacing w:line="252" w:lineRule="exact" w:before="0" w:after="0"/>
        <w:ind w:left="469" w:right="0" w:hanging="370"/>
        <w:jc w:val="left"/>
        <w:rPr>
          <w:sz w:val="22"/>
        </w:rPr>
      </w:pPr>
      <w:r>
        <w:rPr>
          <w:sz w:val="22"/>
        </w:rPr>
        <w:t>Policy</w:t>
      </w:r>
      <w:r>
        <w:rPr>
          <w:spacing w:val="-4"/>
          <w:sz w:val="22"/>
        </w:rPr>
        <w:t> </w:t>
      </w:r>
      <w:r>
        <w:rPr>
          <w:sz w:val="22"/>
        </w:rPr>
        <w:t>ENV</w:t>
      </w:r>
      <w:r>
        <w:rPr>
          <w:spacing w:val="-3"/>
          <w:sz w:val="22"/>
        </w:rPr>
        <w:t> </w:t>
      </w:r>
      <w:r>
        <w:rPr>
          <w:sz w:val="22"/>
        </w:rPr>
        <w:t>4</w:t>
      </w:r>
      <w:r>
        <w:rPr>
          <w:spacing w:val="-5"/>
          <w:sz w:val="22"/>
        </w:rPr>
        <w:t> </w:t>
      </w:r>
      <w:r>
        <w:rPr>
          <w:sz w:val="22"/>
        </w:rPr>
        <w:t>Biodiversity</w:t>
      </w:r>
      <w:r>
        <w:rPr>
          <w:spacing w:val="-4"/>
          <w:sz w:val="22"/>
        </w:rPr>
        <w:t> </w:t>
      </w:r>
      <w:r>
        <w:rPr>
          <w:sz w:val="22"/>
        </w:rPr>
        <w:t>and</w:t>
      </w:r>
      <w:r>
        <w:rPr>
          <w:spacing w:val="-3"/>
          <w:sz w:val="22"/>
        </w:rPr>
        <w:t> </w:t>
      </w:r>
      <w:r>
        <w:rPr>
          <w:sz w:val="22"/>
        </w:rPr>
        <w:t>Natures</w:t>
      </w:r>
      <w:r>
        <w:rPr>
          <w:spacing w:val="-4"/>
          <w:sz w:val="22"/>
        </w:rPr>
        <w:t> </w:t>
      </w:r>
      <w:r>
        <w:rPr>
          <w:sz w:val="22"/>
        </w:rPr>
        <w:t>Cons</w:t>
      </w:r>
      <w:r>
        <w:rPr>
          <w:spacing w:val="-3"/>
          <w:sz w:val="22"/>
        </w:rPr>
        <w:t> </w:t>
      </w:r>
      <w:r>
        <w:rPr>
          <w:sz w:val="22"/>
        </w:rPr>
        <w:t>-</w:t>
      </w:r>
      <w:r>
        <w:rPr>
          <w:spacing w:val="-4"/>
          <w:sz w:val="22"/>
        </w:rPr>
        <w:t> </w:t>
      </w:r>
      <w:r>
        <w:rPr>
          <w:sz w:val="22"/>
        </w:rPr>
        <w:t>Site</w:t>
      </w:r>
      <w:r>
        <w:rPr>
          <w:spacing w:val="-3"/>
          <w:sz w:val="22"/>
        </w:rPr>
        <w:t> </w:t>
      </w:r>
      <w:r>
        <w:rPr>
          <w:sz w:val="22"/>
        </w:rPr>
        <w:t>names</w:t>
      </w:r>
      <w:r>
        <w:rPr>
          <w:spacing w:val="-5"/>
          <w:sz w:val="22"/>
        </w:rPr>
        <w:t> </w:t>
      </w:r>
      <w:r>
        <w:rPr>
          <w:sz w:val="22"/>
        </w:rPr>
        <w:t>to</w:t>
      </w:r>
      <w:r>
        <w:rPr>
          <w:spacing w:val="-4"/>
          <w:sz w:val="22"/>
        </w:rPr>
        <w:t> </w:t>
      </w:r>
      <w:r>
        <w:rPr>
          <w:sz w:val="22"/>
        </w:rPr>
        <w:t>be</w:t>
      </w:r>
      <w:r>
        <w:rPr>
          <w:spacing w:val="-5"/>
          <w:sz w:val="22"/>
        </w:rPr>
        <w:t> </w:t>
      </w:r>
      <w:r>
        <w:rPr>
          <w:sz w:val="22"/>
        </w:rPr>
        <w:t>listed</w:t>
      </w:r>
      <w:r>
        <w:rPr>
          <w:spacing w:val="-3"/>
          <w:sz w:val="22"/>
        </w:rPr>
        <w:t> </w:t>
      </w:r>
      <w:r>
        <w:rPr>
          <w:sz w:val="22"/>
        </w:rPr>
        <w:t>on</w:t>
      </w:r>
      <w:r>
        <w:rPr>
          <w:spacing w:val="-3"/>
          <w:sz w:val="22"/>
        </w:rPr>
        <w:t> </w:t>
      </w:r>
      <w:r>
        <w:rPr>
          <w:sz w:val="22"/>
        </w:rPr>
        <w:t>the</w:t>
      </w:r>
      <w:r>
        <w:rPr>
          <w:spacing w:val="-4"/>
          <w:sz w:val="22"/>
        </w:rPr>
        <w:t> </w:t>
      </w:r>
      <w:r>
        <w:rPr>
          <w:spacing w:val="-2"/>
          <w:sz w:val="22"/>
        </w:rPr>
        <w:t>policy.</w:t>
      </w:r>
    </w:p>
    <w:p>
      <w:pPr>
        <w:pStyle w:val="ListParagraph"/>
        <w:numPr>
          <w:ilvl w:val="1"/>
          <w:numId w:val="3"/>
        </w:numPr>
        <w:tabs>
          <w:tab w:pos="470" w:val="left" w:leader="none"/>
        </w:tabs>
        <w:spacing w:line="252" w:lineRule="exact" w:before="0" w:after="0"/>
        <w:ind w:left="469" w:right="0" w:hanging="370"/>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3"/>
        </w:numPr>
        <w:tabs>
          <w:tab w:pos="470" w:val="left" w:leader="none"/>
        </w:tabs>
        <w:spacing w:line="240" w:lineRule="auto" w:before="2" w:after="0"/>
        <w:ind w:left="469" w:right="0" w:hanging="370"/>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spacing w:after="0" w:line="240" w:lineRule="auto"/>
        <w:jc w:val="left"/>
        <w:rPr>
          <w:sz w:val="22"/>
        </w:rPr>
        <w:sectPr>
          <w:headerReference w:type="default" r:id="rId5"/>
          <w:footerReference w:type="default" r:id="rId6"/>
          <w:type w:val="continuous"/>
          <w:pgSz w:w="11910" w:h="16840"/>
          <w:pgMar w:header="717" w:footer="1049" w:top="1580" w:bottom="1240" w:left="1340" w:right="1320"/>
          <w:pgNumType w:start="1"/>
        </w:sectPr>
      </w:pPr>
    </w:p>
    <w:p>
      <w:pPr>
        <w:pStyle w:val="ListParagraph"/>
        <w:numPr>
          <w:ilvl w:val="1"/>
          <w:numId w:val="3"/>
        </w:numPr>
        <w:tabs>
          <w:tab w:pos="470" w:val="left" w:leader="none"/>
        </w:tabs>
        <w:spacing w:line="240" w:lineRule="auto" w:before="1" w:after="0"/>
        <w:ind w:left="469" w:right="0" w:hanging="370"/>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3"/>
        </w:numPr>
        <w:tabs>
          <w:tab w:pos="471" w:val="left" w:leader="none"/>
        </w:tabs>
        <w:spacing w:line="240" w:lineRule="auto" w:before="1"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BodyText"/>
        <w:spacing w:before="10"/>
        <w:ind w:left="0"/>
        <w:rPr>
          <w:sz w:val="21"/>
        </w:rPr>
      </w:pPr>
    </w:p>
    <w:p>
      <w:pPr>
        <w:pStyle w:val="BodyText"/>
      </w:pPr>
      <w:r>
        <w:rPr>
          <w:u w:val="single"/>
        </w:rPr>
        <w:t>Derbyshire</w:t>
      </w:r>
      <w:r>
        <w:rPr>
          <w:spacing w:val="-8"/>
          <w:u w:val="single"/>
        </w:rPr>
        <w:t> </w:t>
      </w:r>
      <w:r>
        <w:rPr>
          <w:u w:val="single"/>
        </w:rPr>
        <w:t>County</w:t>
      </w:r>
      <w:r>
        <w:rPr>
          <w:spacing w:val="-7"/>
          <w:u w:val="single"/>
        </w:rPr>
        <w:t> </w:t>
      </w:r>
      <w:r>
        <w:rPr>
          <w:spacing w:val="-2"/>
          <w:u w:val="single"/>
        </w:rPr>
        <w:t>Council</w:t>
      </w:r>
    </w:p>
    <w:p>
      <w:pPr>
        <w:pStyle w:val="ListParagraph"/>
        <w:numPr>
          <w:ilvl w:val="1"/>
          <w:numId w:val="4"/>
        </w:numPr>
        <w:tabs>
          <w:tab w:pos="471" w:val="left" w:leader="none"/>
        </w:tabs>
        <w:spacing w:line="252" w:lineRule="exact" w:before="1"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471" w:val="left" w:leader="none"/>
        </w:tabs>
        <w:spacing w:line="252" w:lineRule="exact" w:before="0"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471" w:val="left" w:leader="none"/>
        </w:tabs>
        <w:spacing w:line="252" w:lineRule="exact" w:before="2"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471" w:val="left" w:leader="none"/>
        </w:tabs>
        <w:spacing w:line="252" w:lineRule="exact" w:before="0"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470" w:val="left" w:leader="none"/>
        </w:tabs>
        <w:spacing w:line="252" w:lineRule="exact" w:before="0" w:after="0"/>
        <w:ind w:left="469" w:right="0" w:hanging="370"/>
        <w:jc w:val="left"/>
        <w:rPr>
          <w:sz w:val="22"/>
        </w:rPr>
      </w:pPr>
      <w:r>
        <w:rPr>
          <w:sz w:val="22"/>
        </w:rPr>
        <w:t>All</w:t>
      </w:r>
      <w:r>
        <w:rPr>
          <w:spacing w:val="-5"/>
          <w:sz w:val="22"/>
        </w:rPr>
        <w:t> </w:t>
      </w:r>
      <w:r>
        <w:rPr>
          <w:sz w:val="22"/>
        </w:rPr>
        <w:t>references</w:t>
      </w:r>
      <w:r>
        <w:rPr>
          <w:spacing w:val="-6"/>
          <w:sz w:val="22"/>
        </w:rPr>
        <w:t> </w:t>
      </w:r>
      <w:r>
        <w:rPr>
          <w:sz w:val="22"/>
        </w:rPr>
        <w:t>to</w:t>
      </w:r>
      <w:r>
        <w:rPr>
          <w:spacing w:val="-4"/>
          <w:sz w:val="22"/>
        </w:rPr>
        <w:t> </w:t>
      </w:r>
      <w:r>
        <w:rPr>
          <w:sz w:val="22"/>
        </w:rPr>
        <w:t>HS2</w:t>
      </w:r>
      <w:r>
        <w:rPr>
          <w:spacing w:val="-6"/>
          <w:sz w:val="22"/>
        </w:rPr>
        <w:t> </w:t>
      </w:r>
      <w:r>
        <w:rPr>
          <w:sz w:val="22"/>
        </w:rPr>
        <w:t>have</w:t>
      </w:r>
      <w:r>
        <w:rPr>
          <w:spacing w:val="-4"/>
          <w:sz w:val="22"/>
        </w:rPr>
        <w:t> </w:t>
      </w:r>
      <w:r>
        <w:rPr>
          <w:sz w:val="22"/>
        </w:rPr>
        <w:t>already</w:t>
      </w:r>
      <w:r>
        <w:rPr>
          <w:spacing w:val="-3"/>
          <w:sz w:val="22"/>
        </w:rPr>
        <w:t> </w:t>
      </w:r>
      <w:r>
        <w:rPr>
          <w:sz w:val="22"/>
        </w:rPr>
        <w:t>been</w:t>
      </w:r>
      <w:r>
        <w:rPr>
          <w:spacing w:val="-6"/>
          <w:sz w:val="22"/>
        </w:rPr>
        <w:t> </w:t>
      </w:r>
      <w:r>
        <w:rPr>
          <w:spacing w:val="-2"/>
          <w:sz w:val="22"/>
        </w:rPr>
        <w:t>removed.</w:t>
      </w:r>
    </w:p>
    <w:p>
      <w:pPr>
        <w:pStyle w:val="ListParagraph"/>
        <w:numPr>
          <w:ilvl w:val="1"/>
          <w:numId w:val="4"/>
        </w:numPr>
        <w:tabs>
          <w:tab w:pos="471" w:val="left" w:leader="none"/>
        </w:tabs>
        <w:spacing w:line="252" w:lineRule="exact" w:before="1"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470" w:val="left" w:leader="none"/>
        </w:tabs>
        <w:spacing w:line="252" w:lineRule="exact" w:before="0" w:after="0"/>
        <w:ind w:left="469" w:right="0" w:hanging="370"/>
        <w:jc w:val="left"/>
        <w:rPr>
          <w:sz w:val="22"/>
        </w:rPr>
      </w:pPr>
      <w:r>
        <w:rPr>
          <w:sz w:val="22"/>
        </w:rPr>
        <w:t>The</w:t>
      </w:r>
      <w:r>
        <w:rPr>
          <w:spacing w:val="-6"/>
          <w:sz w:val="22"/>
        </w:rPr>
        <w:t> </w:t>
      </w:r>
      <w:r>
        <w:rPr>
          <w:sz w:val="22"/>
        </w:rPr>
        <w:t>Five</w:t>
      </w:r>
      <w:r>
        <w:rPr>
          <w:spacing w:val="-3"/>
          <w:sz w:val="22"/>
        </w:rPr>
        <w:t> </w:t>
      </w:r>
      <w:r>
        <w:rPr>
          <w:sz w:val="22"/>
        </w:rPr>
        <w:t>Pits</w:t>
      </w:r>
      <w:r>
        <w:rPr>
          <w:spacing w:val="-5"/>
          <w:sz w:val="22"/>
        </w:rPr>
        <w:t> </w:t>
      </w:r>
      <w:r>
        <w:rPr>
          <w:sz w:val="22"/>
        </w:rPr>
        <w:t>Trail</w:t>
      </w:r>
      <w:r>
        <w:rPr>
          <w:spacing w:val="-4"/>
          <w:sz w:val="22"/>
        </w:rPr>
        <w:t> </w:t>
      </w:r>
      <w:r>
        <w:rPr>
          <w:sz w:val="22"/>
        </w:rPr>
        <w:t>is</w:t>
      </w:r>
      <w:r>
        <w:rPr>
          <w:spacing w:val="-5"/>
          <w:sz w:val="22"/>
        </w:rPr>
        <w:t> </w:t>
      </w:r>
      <w:r>
        <w:rPr>
          <w:sz w:val="22"/>
        </w:rPr>
        <w:t>already</w:t>
      </w:r>
      <w:r>
        <w:rPr>
          <w:spacing w:val="-3"/>
          <w:sz w:val="22"/>
        </w:rPr>
        <w:t> </w:t>
      </w:r>
      <w:r>
        <w:rPr>
          <w:sz w:val="22"/>
        </w:rPr>
        <w:t>identified</w:t>
      </w:r>
      <w:r>
        <w:rPr>
          <w:spacing w:val="-3"/>
          <w:sz w:val="22"/>
        </w:rPr>
        <w:t> </w:t>
      </w:r>
      <w:r>
        <w:rPr>
          <w:sz w:val="22"/>
        </w:rPr>
        <w:t>as</w:t>
      </w:r>
      <w:r>
        <w:rPr>
          <w:spacing w:val="-1"/>
          <w:sz w:val="22"/>
        </w:rPr>
        <w:t> </w:t>
      </w:r>
      <w:r>
        <w:rPr>
          <w:sz w:val="22"/>
        </w:rPr>
        <w:t>a</w:t>
      </w:r>
      <w:r>
        <w:rPr>
          <w:spacing w:val="-5"/>
          <w:sz w:val="22"/>
        </w:rPr>
        <w:t> </w:t>
      </w:r>
      <w:r>
        <w:rPr>
          <w:sz w:val="22"/>
        </w:rPr>
        <w:t>green</w:t>
      </w:r>
      <w:r>
        <w:rPr>
          <w:spacing w:val="-3"/>
          <w:sz w:val="22"/>
        </w:rPr>
        <w:t> </w:t>
      </w:r>
      <w:r>
        <w:rPr>
          <w:spacing w:val="-2"/>
          <w:sz w:val="22"/>
        </w:rPr>
        <w:t>corridor.</w:t>
      </w:r>
    </w:p>
    <w:p>
      <w:pPr>
        <w:pStyle w:val="ListParagraph"/>
        <w:numPr>
          <w:ilvl w:val="1"/>
          <w:numId w:val="4"/>
        </w:numPr>
        <w:tabs>
          <w:tab w:pos="471" w:val="left" w:leader="none"/>
        </w:tabs>
        <w:spacing w:line="252" w:lineRule="exact" w:before="2"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471" w:val="left" w:leader="none"/>
        </w:tabs>
        <w:spacing w:line="252" w:lineRule="exact" w:before="0"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0"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1"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0"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0" w:val="left" w:leader="none"/>
        </w:tabs>
        <w:spacing w:line="252" w:lineRule="exact" w:before="2" w:after="0"/>
        <w:ind w:left="590" w:right="0" w:hanging="490"/>
        <w:jc w:val="left"/>
        <w:rPr>
          <w:sz w:val="22"/>
        </w:rPr>
      </w:pPr>
      <w:r>
        <w:rPr>
          <w:sz w:val="22"/>
        </w:rPr>
        <w:t>Inclusion</w:t>
      </w:r>
      <w:r>
        <w:rPr>
          <w:spacing w:val="-6"/>
          <w:sz w:val="22"/>
        </w:rPr>
        <w:t> </w:t>
      </w:r>
      <w:r>
        <w:rPr>
          <w:sz w:val="22"/>
        </w:rPr>
        <w:t>of</w:t>
      </w:r>
      <w:r>
        <w:rPr>
          <w:spacing w:val="-5"/>
          <w:sz w:val="22"/>
        </w:rPr>
        <w:t> </w:t>
      </w:r>
      <w:r>
        <w:rPr>
          <w:sz w:val="22"/>
        </w:rPr>
        <w:t>a</w:t>
      </w:r>
      <w:r>
        <w:rPr>
          <w:spacing w:val="-5"/>
          <w:sz w:val="22"/>
        </w:rPr>
        <w:t> </w:t>
      </w:r>
      <w:r>
        <w:rPr>
          <w:sz w:val="22"/>
        </w:rPr>
        <w:t>climate</w:t>
      </w:r>
      <w:r>
        <w:rPr>
          <w:spacing w:val="-4"/>
          <w:sz w:val="22"/>
        </w:rPr>
        <w:t> </w:t>
      </w:r>
      <w:r>
        <w:rPr>
          <w:sz w:val="22"/>
        </w:rPr>
        <w:t>change</w:t>
      </w:r>
      <w:r>
        <w:rPr>
          <w:spacing w:val="-3"/>
          <w:sz w:val="22"/>
        </w:rPr>
        <w:t> </w:t>
      </w:r>
      <w:r>
        <w:rPr>
          <w:sz w:val="22"/>
        </w:rPr>
        <w:t>policy</w:t>
      </w:r>
      <w:r>
        <w:rPr>
          <w:spacing w:val="-6"/>
          <w:sz w:val="22"/>
        </w:rPr>
        <w:t> </w:t>
      </w:r>
      <w:r>
        <w:rPr>
          <w:sz w:val="22"/>
        </w:rPr>
        <w:t>to</w:t>
      </w:r>
      <w:r>
        <w:rPr>
          <w:spacing w:val="-5"/>
          <w:sz w:val="22"/>
        </w:rPr>
        <w:t> </w:t>
      </w:r>
      <w:r>
        <w:rPr>
          <w:sz w:val="22"/>
        </w:rPr>
        <w:t>be</w:t>
      </w:r>
      <w:r>
        <w:rPr>
          <w:spacing w:val="-6"/>
          <w:sz w:val="22"/>
        </w:rPr>
        <w:t> </w:t>
      </w:r>
      <w:r>
        <w:rPr>
          <w:sz w:val="22"/>
        </w:rPr>
        <w:t>reviewed</w:t>
      </w:r>
      <w:r>
        <w:rPr>
          <w:spacing w:val="-3"/>
          <w:sz w:val="22"/>
        </w:rPr>
        <w:t> </w:t>
      </w:r>
      <w:r>
        <w:rPr>
          <w:sz w:val="22"/>
        </w:rPr>
        <w:t>with</w:t>
      </w:r>
      <w:r>
        <w:rPr>
          <w:spacing w:val="-4"/>
          <w:sz w:val="22"/>
        </w:rPr>
        <w:t> </w:t>
      </w:r>
      <w:r>
        <w:rPr>
          <w:sz w:val="22"/>
        </w:rPr>
        <w:t>A</w:t>
      </w:r>
      <w:r>
        <w:rPr>
          <w:spacing w:val="-3"/>
          <w:sz w:val="22"/>
        </w:rPr>
        <w:t> </w:t>
      </w:r>
      <w:r>
        <w:rPr>
          <w:spacing w:val="-2"/>
          <w:sz w:val="22"/>
        </w:rPr>
        <w:t>Towlerton.</w:t>
      </w:r>
    </w:p>
    <w:p>
      <w:pPr>
        <w:pStyle w:val="ListParagraph"/>
        <w:numPr>
          <w:ilvl w:val="1"/>
          <w:numId w:val="4"/>
        </w:numPr>
        <w:tabs>
          <w:tab w:pos="591" w:val="left" w:leader="none"/>
        </w:tabs>
        <w:spacing w:line="252" w:lineRule="exact" w:before="0" w:after="0"/>
        <w:ind w:left="590" w:right="0" w:hanging="491"/>
        <w:jc w:val="left"/>
        <w:rPr>
          <w:sz w:val="22"/>
        </w:rPr>
      </w:pPr>
      <w:r>
        <w:rPr>
          <w:sz w:val="22"/>
        </w:rPr>
        <w:t>Inclusion</w:t>
      </w:r>
      <w:r>
        <w:rPr>
          <w:spacing w:val="-6"/>
          <w:sz w:val="22"/>
        </w:rPr>
        <w:t> </w:t>
      </w:r>
      <w:r>
        <w:rPr>
          <w:sz w:val="22"/>
        </w:rPr>
        <w:t>of</w:t>
      </w:r>
      <w:r>
        <w:rPr>
          <w:spacing w:val="-5"/>
          <w:sz w:val="22"/>
        </w:rPr>
        <w:t> </w:t>
      </w:r>
      <w:r>
        <w:rPr>
          <w:sz w:val="22"/>
        </w:rPr>
        <w:t>a</w:t>
      </w:r>
      <w:r>
        <w:rPr>
          <w:spacing w:val="-5"/>
          <w:sz w:val="22"/>
        </w:rPr>
        <w:t> </w:t>
      </w:r>
      <w:r>
        <w:rPr>
          <w:sz w:val="22"/>
        </w:rPr>
        <w:t>climate</w:t>
      </w:r>
      <w:r>
        <w:rPr>
          <w:spacing w:val="-4"/>
          <w:sz w:val="22"/>
        </w:rPr>
        <w:t> </w:t>
      </w:r>
      <w:r>
        <w:rPr>
          <w:sz w:val="22"/>
        </w:rPr>
        <w:t>change</w:t>
      </w:r>
      <w:r>
        <w:rPr>
          <w:spacing w:val="-3"/>
          <w:sz w:val="22"/>
        </w:rPr>
        <w:t> </w:t>
      </w:r>
      <w:r>
        <w:rPr>
          <w:sz w:val="22"/>
        </w:rPr>
        <w:t>policy</w:t>
      </w:r>
      <w:r>
        <w:rPr>
          <w:spacing w:val="-6"/>
          <w:sz w:val="22"/>
        </w:rPr>
        <w:t> </w:t>
      </w:r>
      <w:r>
        <w:rPr>
          <w:sz w:val="22"/>
        </w:rPr>
        <w:t>to</w:t>
      </w:r>
      <w:r>
        <w:rPr>
          <w:spacing w:val="-5"/>
          <w:sz w:val="22"/>
        </w:rPr>
        <w:t> </w:t>
      </w:r>
      <w:r>
        <w:rPr>
          <w:sz w:val="22"/>
        </w:rPr>
        <w:t>be</w:t>
      </w:r>
      <w:r>
        <w:rPr>
          <w:spacing w:val="-6"/>
          <w:sz w:val="22"/>
        </w:rPr>
        <w:t> </w:t>
      </w:r>
      <w:r>
        <w:rPr>
          <w:sz w:val="22"/>
        </w:rPr>
        <w:t>reviewed</w:t>
      </w:r>
      <w:r>
        <w:rPr>
          <w:spacing w:val="-3"/>
          <w:sz w:val="22"/>
        </w:rPr>
        <w:t> </w:t>
      </w:r>
      <w:r>
        <w:rPr>
          <w:sz w:val="22"/>
        </w:rPr>
        <w:t>with</w:t>
      </w:r>
      <w:r>
        <w:rPr>
          <w:spacing w:val="-4"/>
          <w:sz w:val="22"/>
        </w:rPr>
        <w:t> </w:t>
      </w:r>
      <w:r>
        <w:rPr>
          <w:sz w:val="22"/>
        </w:rPr>
        <w:t>A</w:t>
      </w:r>
      <w:r>
        <w:rPr>
          <w:spacing w:val="-3"/>
          <w:sz w:val="22"/>
        </w:rPr>
        <w:t> </w:t>
      </w:r>
      <w:r>
        <w:rPr>
          <w:spacing w:val="-2"/>
          <w:sz w:val="22"/>
        </w:rPr>
        <w:t>Towlerton.</w:t>
      </w:r>
    </w:p>
    <w:p>
      <w:pPr>
        <w:pStyle w:val="ListParagraph"/>
        <w:numPr>
          <w:ilvl w:val="1"/>
          <w:numId w:val="4"/>
        </w:numPr>
        <w:tabs>
          <w:tab w:pos="591" w:val="left" w:leader="none"/>
        </w:tabs>
        <w:spacing w:line="252" w:lineRule="exact" w:before="0" w:after="0"/>
        <w:ind w:left="590" w:right="0" w:hanging="491"/>
        <w:jc w:val="left"/>
        <w:rPr>
          <w:sz w:val="22"/>
        </w:rPr>
      </w:pPr>
      <w:r>
        <w:rPr>
          <w:sz w:val="22"/>
        </w:rPr>
        <w:t>Inclusion</w:t>
      </w:r>
      <w:r>
        <w:rPr>
          <w:spacing w:val="-6"/>
          <w:sz w:val="22"/>
        </w:rPr>
        <w:t> </w:t>
      </w:r>
      <w:r>
        <w:rPr>
          <w:sz w:val="22"/>
        </w:rPr>
        <w:t>of</w:t>
      </w:r>
      <w:r>
        <w:rPr>
          <w:spacing w:val="-5"/>
          <w:sz w:val="22"/>
        </w:rPr>
        <w:t> </w:t>
      </w:r>
      <w:r>
        <w:rPr>
          <w:sz w:val="22"/>
        </w:rPr>
        <w:t>a</w:t>
      </w:r>
      <w:r>
        <w:rPr>
          <w:spacing w:val="-5"/>
          <w:sz w:val="22"/>
        </w:rPr>
        <w:t> </w:t>
      </w:r>
      <w:r>
        <w:rPr>
          <w:sz w:val="22"/>
        </w:rPr>
        <w:t>climate</w:t>
      </w:r>
      <w:r>
        <w:rPr>
          <w:spacing w:val="-4"/>
          <w:sz w:val="22"/>
        </w:rPr>
        <w:t> </w:t>
      </w:r>
      <w:r>
        <w:rPr>
          <w:sz w:val="22"/>
        </w:rPr>
        <w:t>change</w:t>
      </w:r>
      <w:r>
        <w:rPr>
          <w:spacing w:val="-3"/>
          <w:sz w:val="22"/>
        </w:rPr>
        <w:t> </w:t>
      </w:r>
      <w:r>
        <w:rPr>
          <w:sz w:val="22"/>
        </w:rPr>
        <w:t>policy</w:t>
      </w:r>
      <w:r>
        <w:rPr>
          <w:spacing w:val="-6"/>
          <w:sz w:val="22"/>
        </w:rPr>
        <w:t> </w:t>
      </w:r>
      <w:r>
        <w:rPr>
          <w:sz w:val="22"/>
        </w:rPr>
        <w:t>to</w:t>
      </w:r>
      <w:r>
        <w:rPr>
          <w:spacing w:val="-5"/>
          <w:sz w:val="22"/>
        </w:rPr>
        <w:t> </w:t>
      </w:r>
      <w:r>
        <w:rPr>
          <w:sz w:val="22"/>
        </w:rPr>
        <w:t>be</w:t>
      </w:r>
      <w:r>
        <w:rPr>
          <w:spacing w:val="-6"/>
          <w:sz w:val="22"/>
        </w:rPr>
        <w:t> </w:t>
      </w:r>
      <w:r>
        <w:rPr>
          <w:sz w:val="22"/>
        </w:rPr>
        <w:t>reviewed</w:t>
      </w:r>
      <w:r>
        <w:rPr>
          <w:spacing w:val="-3"/>
          <w:sz w:val="22"/>
        </w:rPr>
        <w:t> </w:t>
      </w:r>
      <w:r>
        <w:rPr>
          <w:sz w:val="22"/>
        </w:rPr>
        <w:t>with</w:t>
      </w:r>
      <w:r>
        <w:rPr>
          <w:spacing w:val="-4"/>
          <w:sz w:val="22"/>
        </w:rPr>
        <w:t> </w:t>
      </w:r>
      <w:r>
        <w:rPr>
          <w:sz w:val="22"/>
        </w:rPr>
        <w:t>A</w:t>
      </w:r>
      <w:r>
        <w:rPr>
          <w:spacing w:val="-3"/>
          <w:sz w:val="22"/>
        </w:rPr>
        <w:t> </w:t>
      </w:r>
      <w:r>
        <w:rPr>
          <w:spacing w:val="-2"/>
          <w:sz w:val="22"/>
        </w:rPr>
        <w:t>Towlerton.</w:t>
      </w:r>
    </w:p>
    <w:p>
      <w:pPr>
        <w:pStyle w:val="ListParagraph"/>
        <w:numPr>
          <w:ilvl w:val="1"/>
          <w:numId w:val="4"/>
        </w:numPr>
        <w:tabs>
          <w:tab w:pos="593" w:val="left" w:leader="none"/>
        </w:tabs>
        <w:spacing w:line="252" w:lineRule="exact" w:before="2"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0"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1"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0" w:after="0"/>
        <w:ind w:left="592" w:right="0" w:hanging="493"/>
        <w:jc w:val="left"/>
        <w:rPr>
          <w:sz w:val="22"/>
        </w:rPr>
      </w:pPr>
      <w:r>
        <w:rPr>
          <w:sz w:val="22"/>
        </w:rPr>
        <w:t>No</w:t>
      </w:r>
      <w:r>
        <w:rPr>
          <w:spacing w:val="-7"/>
          <w:sz w:val="22"/>
        </w:rPr>
        <w:t> </w:t>
      </w:r>
      <w:r>
        <w:rPr>
          <w:sz w:val="22"/>
        </w:rPr>
        <w:t>further</w:t>
      </w:r>
      <w:r>
        <w:rPr>
          <w:spacing w:val="-5"/>
          <w:sz w:val="22"/>
        </w:rPr>
        <w:t> </w:t>
      </w:r>
      <w:r>
        <w:rPr>
          <w:sz w:val="22"/>
        </w:rPr>
        <w:t>action</w:t>
      </w:r>
      <w:r>
        <w:rPr>
          <w:spacing w:val="-4"/>
          <w:sz w:val="22"/>
        </w:rPr>
        <w:t> </w:t>
      </w:r>
      <w:r>
        <w:rPr>
          <w:sz w:val="22"/>
        </w:rPr>
        <w:t>required</w:t>
      </w:r>
      <w:r>
        <w:rPr>
          <w:spacing w:val="-3"/>
          <w:sz w:val="22"/>
        </w:rPr>
        <w:t> </w:t>
      </w:r>
      <w:r>
        <w:rPr>
          <w:sz w:val="22"/>
        </w:rPr>
        <w:t>–</w:t>
      </w:r>
      <w:r>
        <w:rPr>
          <w:spacing w:val="-4"/>
          <w:sz w:val="22"/>
        </w:rPr>
        <w:t> </w:t>
      </w:r>
      <w:r>
        <w:rPr>
          <w:sz w:val="22"/>
        </w:rPr>
        <w:t>no</w:t>
      </w:r>
      <w:r>
        <w:rPr>
          <w:spacing w:val="-6"/>
          <w:sz w:val="22"/>
        </w:rPr>
        <w:t> </w:t>
      </w:r>
      <w:r>
        <w:rPr>
          <w:sz w:val="22"/>
        </w:rPr>
        <w:t>longer</w:t>
      </w:r>
      <w:r>
        <w:rPr>
          <w:spacing w:val="-5"/>
          <w:sz w:val="22"/>
        </w:rPr>
        <w:t> </w:t>
      </w:r>
      <w:r>
        <w:rPr>
          <w:spacing w:val="-2"/>
          <w:sz w:val="22"/>
        </w:rPr>
        <w:t>relevant.</w:t>
      </w:r>
    </w:p>
    <w:p>
      <w:pPr>
        <w:pStyle w:val="ListParagraph"/>
        <w:numPr>
          <w:ilvl w:val="1"/>
          <w:numId w:val="4"/>
        </w:numPr>
        <w:tabs>
          <w:tab w:pos="593" w:val="left" w:leader="none"/>
        </w:tabs>
        <w:spacing w:line="252" w:lineRule="exact" w:before="1"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0"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ListParagraph"/>
        <w:numPr>
          <w:ilvl w:val="1"/>
          <w:numId w:val="4"/>
        </w:numPr>
        <w:tabs>
          <w:tab w:pos="593" w:val="left" w:leader="none"/>
        </w:tabs>
        <w:spacing w:line="252" w:lineRule="exact" w:before="0" w:after="0"/>
        <w:ind w:left="592" w:right="0" w:hanging="493"/>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BodyText"/>
        <w:spacing w:before="1"/>
        <w:ind w:left="0"/>
      </w:pPr>
    </w:p>
    <w:p>
      <w:pPr>
        <w:pStyle w:val="BodyText"/>
      </w:pPr>
      <w:r>
        <w:rPr>
          <w:u w:val="single"/>
        </w:rPr>
        <w:t>Nottinghamshire</w:t>
      </w:r>
      <w:r>
        <w:rPr>
          <w:spacing w:val="-11"/>
          <w:u w:val="single"/>
        </w:rPr>
        <w:t> </w:t>
      </w:r>
      <w:r>
        <w:rPr>
          <w:u w:val="single"/>
        </w:rPr>
        <w:t>County</w:t>
      </w:r>
      <w:r>
        <w:rPr>
          <w:spacing w:val="-11"/>
          <w:u w:val="single"/>
        </w:rPr>
        <w:t> </w:t>
      </w:r>
      <w:r>
        <w:rPr>
          <w:spacing w:val="-2"/>
          <w:u w:val="single"/>
        </w:rPr>
        <w:t>Council</w:t>
      </w:r>
    </w:p>
    <w:p>
      <w:pPr>
        <w:pStyle w:val="ListParagraph"/>
        <w:numPr>
          <w:ilvl w:val="1"/>
          <w:numId w:val="5"/>
        </w:numPr>
        <w:tabs>
          <w:tab w:pos="470" w:val="left" w:leader="none"/>
        </w:tabs>
        <w:spacing w:line="240" w:lineRule="auto" w:before="1" w:after="0"/>
        <w:ind w:left="100" w:right="7418" w:firstLine="0"/>
        <w:jc w:val="left"/>
        <w:rPr>
          <w:sz w:val="22"/>
        </w:rPr>
      </w:pPr>
      <w:r>
        <w:rPr>
          <w:sz w:val="22"/>
        </w:rPr>
        <w:t>No</w:t>
      </w:r>
      <w:r>
        <w:rPr>
          <w:spacing w:val="-16"/>
          <w:sz w:val="22"/>
        </w:rPr>
        <w:t> </w:t>
      </w:r>
      <w:r>
        <w:rPr>
          <w:sz w:val="22"/>
        </w:rPr>
        <w:t>comments </w:t>
      </w:r>
      <w:r>
        <w:rPr>
          <w:sz w:val="22"/>
          <w:u w:val="single"/>
        </w:rPr>
        <w:t>Natural England</w:t>
      </w:r>
    </w:p>
    <w:p>
      <w:pPr>
        <w:pStyle w:val="ListParagraph"/>
        <w:numPr>
          <w:ilvl w:val="1"/>
          <w:numId w:val="1"/>
        </w:numPr>
        <w:tabs>
          <w:tab w:pos="470" w:val="left" w:leader="none"/>
        </w:tabs>
        <w:spacing w:line="240" w:lineRule="auto" w:before="0" w:after="0"/>
        <w:ind w:left="100" w:right="6563" w:firstLine="0"/>
        <w:jc w:val="left"/>
        <w:rPr>
          <w:sz w:val="22"/>
        </w:rPr>
      </w:pPr>
      <w:r>
        <w:rPr>
          <w:sz w:val="22"/>
        </w:rPr>
        <w:t>No</w:t>
      </w:r>
      <w:r>
        <w:rPr>
          <w:spacing w:val="-16"/>
          <w:sz w:val="22"/>
        </w:rPr>
        <w:t> </w:t>
      </w:r>
      <w:r>
        <w:rPr>
          <w:sz w:val="22"/>
        </w:rPr>
        <w:t>specific</w:t>
      </w:r>
      <w:r>
        <w:rPr>
          <w:spacing w:val="-15"/>
          <w:sz w:val="22"/>
        </w:rPr>
        <w:t> </w:t>
      </w:r>
      <w:r>
        <w:rPr>
          <w:sz w:val="22"/>
        </w:rPr>
        <w:t>comments. </w:t>
      </w:r>
      <w:r>
        <w:rPr>
          <w:sz w:val="22"/>
          <w:u w:val="single"/>
        </w:rPr>
        <w:t>The Coal Authority</w:t>
      </w:r>
    </w:p>
    <w:p>
      <w:pPr>
        <w:pStyle w:val="ListParagraph"/>
        <w:numPr>
          <w:ilvl w:val="1"/>
          <w:numId w:val="6"/>
        </w:numPr>
        <w:tabs>
          <w:tab w:pos="471" w:val="left" w:leader="none"/>
        </w:tabs>
        <w:spacing w:line="240" w:lineRule="auto" w:before="0" w:after="0"/>
        <w:ind w:left="100" w:right="6220" w:firstLine="0"/>
        <w:jc w:val="left"/>
        <w:rPr>
          <w:sz w:val="22"/>
        </w:rPr>
      </w:pPr>
      <w:r>
        <w:rPr>
          <w:sz w:val="22"/>
        </w:rPr>
        <w:t>No</w:t>
      </w:r>
      <w:r>
        <w:rPr>
          <w:spacing w:val="-14"/>
          <w:sz w:val="22"/>
        </w:rPr>
        <w:t> </w:t>
      </w:r>
      <w:r>
        <w:rPr>
          <w:sz w:val="22"/>
        </w:rPr>
        <w:t>further</w:t>
      </w:r>
      <w:r>
        <w:rPr>
          <w:spacing w:val="-13"/>
          <w:sz w:val="22"/>
        </w:rPr>
        <w:t> </w:t>
      </w:r>
      <w:r>
        <w:rPr>
          <w:sz w:val="22"/>
        </w:rPr>
        <w:t>action</w:t>
      </w:r>
      <w:r>
        <w:rPr>
          <w:spacing w:val="-12"/>
          <w:sz w:val="22"/>
        </w:rPr>
        <w:t> </w:t>
      </w:r>
      <w:r>
        <w:rPr>
          <w:sz w:val="22"/>
        </w:rPr>
        <w:t>required. </w:t>
      </w:r>
      <w:r>
        <w:rPr>
          <w:sz w:val="22"/>
          <w:u w:val="single"/>
        </w:rPr>
        <w:t>Historic England</w:t>
      </w:r>
    </w:p>
    <w:p>
      <w:pPr>
        <w:pStyle w:val="ListParagraph"/>
        <w:numPr>
          <w:ilvl w:val="1"/>
          <w:numId w:val="7"/>
        </w:numPr>
        <w:tabs>
          <w:tab w:pos="471" w:val="left" w:leader="none"/>
        </w:tabs>
        <w:spacing w:line="240" w:lineRule="auto" w:before="0" w:after="0"/>
        <w:ind w:left="470" w:right="0" w:hanging="371"/>
        <w:jc w:val="left"/>
        <w:rPr>
          <w:sz w:val="22"/>
        </w:rPr>
      </w:pPr>
      <w:r>
        <w:rPr>
          <w:sz w:val="22"/>
        </w:rPr>
        <w:t>No</w:t>
      </w:r>
      <w:r>
        <w:rPr>
          <w:spacing w:val="-7"/>
          <w:sz w:val="22"/>
        </w:rPr>
        <w:t> </w:t>
      </w:r>
      <w:r>
        <w:rPr>
          <w:sz w:val="22"/>
        </w:rPr>
        <w:t>further</w:t>
      </w:r>
      <w:r>
        <w:rPr>
          <w:spacing w:val="-6"/>
          <w:sz w:val="22"/>
        </w:rPr>
        <w:t> </w:t>
      </w:r>
      <w:r>
        <w:rPr>
          <w:sz w:val="22"/>
        </w:rPr>
        <w:t>action</w:t>
      </w:r>
      <w:r>
        <w:rPr>
          <w:spacing w:val="-5"/>
          <w:sz w:val="22"/>
        </w:rPr>
        <w:t> </w:t>
      </w:r>
      <w:r>
        <w:rPr>
          <w:spacing w:val="-2"/>
          <w:sz w:val="22"/>
        </w:rPr>
        <w:t>required.</w:t>
      </w:r>
    </w:p>
    <w:p>
      <w:pPr>
        <w:pStyle w:val="BodyText"/>
        <w:ind w:left="0"/>
      </w:pPr>
    </w:p>
    <w:p>
      <w:pPr>
        <w:pStyle w:val="BodyText"/>
      </w:pPr>
      <w:r>
        <w:rPr/>
        <w:t>S</w:t>
      </w:r>
      <w:r>
        <w:rPr>
          <w:spacing w:val="40"/>
        </w:rPr>
        <w:t> </w:t>
      </w:r>
      <w:r>
        <w:rPr/>
        <w:t>Haddock</w:t>
      </w:r>
      <w:r>
        <w:rPr>
          <w:spacing w:val="40"/>
        </w:rPr>
        <w:t> </w:t>
      </w:r>
      <w:r>
        <w:rPr/>
        <w:t>will</w:t>
      </w:r>
      <w:r>
        <w:rPr>
          <w:spacing w:val="40"/>
        </w:rPr>
        <w:t> </w:t>
      </w:r>
      <w:r>
        <w:rPr/>
        <w:t>discuss</w:t>
      </w:r>
      <w:r>
        <w:rPr>
          <w:spacing w:val="40"/>
        </w:rPr>
        <w:t> </w:t>
      </w:r>
      <w:r>
        <w:rPr/>
        <w:t>the</w:t>
      </w:r>
      <w:r>
        <w:rPr>
          <w:spacing w:val="40"/>
        </w:rPr>
        <w:t> </w:t>
      </w:r>
      <w:r>
        <w:rPr/>
        <w:t>further</w:t>
      </w:r>
      <w:r>
        <w:rPr>
          <w:spacing w:val="40"/>
        </w:rPr>
        <w:t> </w:t>
      </w:r>
      <w:r>
        <w:rPr/>
        <w:t>actions</w:t>
      </w:r>
      <w:r>
        <w:rPr>
          <w:spacing w:val="40"/>
        </w:rPr>
        <w:t> </w:t>
      </w:r>
      <w:r>
        <w:rPr/>
        <w:t>with</w:t>
      </w:r>
      <w:r>
        <w:rPr>
          <w:spacing w:val="40"/>
        </w:rPr>
        <w:t> </w:t>
      </w:r>
      <w:r>
        <w:rPr/>
        <w:t>A</w:t>
      </w:r>
      <w:r>
        <w:rPr>
          <w:spacing w:val="40"/>
        </w:rPr>
        <w:t> </w:t>
      </w:r>
      <w:r>
        <w:rPr/>
        <w:t>Towlerton</w:t>
      </w:r>
      <w:r>
        <w:rPr>
          <w:spacing w:val="40"/>
        </w:rPr>
        <w:t> </w:t>
      </w:r>
      <w:r>
        <w:rPr/>
        <w:t>and</w:t>
      </w:r>
      <w:r>
        <w:rPr>
          <w:spacing w:val="40"/>
        </w:rPr>
        <w:t> </w:t>
      </w:r>
      <w:r>
        <w:rPr/>
        <w:t>seek</w:t>
      </w:r>
      <w:r>
        <w:rPr>
          <w:spacing w:val="40"/>
        </w:rPr>
        <w:t> </w:t>
      </w:r>
      <w:r>
        <w:rPr/>
        <w:t>guidance</w:t>
      </w:r>
      <w:r>
        <w:rPr>
          <w:spacing w:val="40"/>
        </w:rPr>
        <w:t> </w:t>
      </w:r>
      <w:r>
        <w:rPr/>
        <w:t>on</w:t>
      </w:r>
      <w:r>
        <w:rPr>
          <w:spacing w:val="40"/>
        </w:rPr>
        <w:t> </w:t>
      </w:r>
      <w:r>
        <w:rPr/>
        <w:t>the presentation and format.</w:t>
      </w:r>
    </w:p>
    <w:p>
      <w:pPr>
        <w:pStyle w:val="BodyText"/>
        <w:spacing w:before="11"/>
        <w:ind w:left="0"/>
        <w:rPr>
          <w:sz w:val="21"/>
        </w:rPr>
      </w:pPr>
    </w:p>
    <w:p>
      <w:pPr>
        <w:pStyle w:val="Heading1"/>
        <w:numPr>
          <w:ilvl w:val="0"/>
          <w:numId w:val="1"/>
        </w:numPr>
        <w:tabs>
          <w:tab w:pos="820" w:val="left" w:leader="none"/>
          <w:tab w:pos="821" w:val="left" w:leader="none"/>
        </w:tabs>
        <w:spacing w:line="240" w:lineRule="auto" w:before="0" w:after="0"/>
        <w:ind w:left="820" w:right="0" w:hanging="721"/>
        <w:jc w:val="left"/>
      </w:pPr>
      <w:r>
        <w:rPr/>
        <w:t>Moving</w:t>
      </w:r>
      <w:r>
        <w:rPr>
          <w:spacing w:val="-6"/>
        </w:rPr>
        <w:t> </w:t>
      </w:r>
      <w:r>
        <w:rPr/>
        <w:t>to</w:t>
      </w:r>
      <w:r>
        <w:rPr>
          <w:spacing w:val="-5"/>
        </w:rPr>
        <w:t> </w:t>
      </w:r>
      <w:r>
        <w:rPr/>
        <w:t>Regulation</w:t>
      </w:r>
      <w:r>
        <w:rPr>
          <w:spacing w:val="-5"/>
        </w:rPr>
        <w:t> </w:t>
      </w:r>
      <w:r>
        <w:rPr>
          <w:spacing w:val="-7"/>
        </w:rPr>
        <w:t>16</w:t>
      </w:r>
    </w:p>
    <w:p>
      <w:pPr>
        <w:pStyle w:val="ListParagraph"/>
        <w:numPr>
          <w:ilvl w:val="0"/>
          <w:numId w:val="8"/>
        </w:numPr>
        <w:tabs>
          <w:tab w:pos="820" w:val="left" w:leader="none"/>
          <w:tab w:pos="821" w:val="left" w:leader="none"/>
        </w:tabs>
        <w:spacing w:line="240" w:lineRule="auto" w:before="1" w:after="0"/>
        <w:ind w:left="820" w:right="0" w:hanging="361"/>
        <w:jc w:val="left"/>
        <w:rPr>
          <w:sz w:val="22"/>
        </w:rPr>
      </w:pPr>
      <w:r>
        <w:rPr>
          <w:sz w:val="22"/>
        </w:rPr>
        <w:t>Consultation</w:t>
      </w:r>
      <w:r>
        <w:rPr>
          <w:spacing w:val="-8"/>
          <w:sz w:val="22"/>
        </w:rPr>
        <w:t> </w:t>
      </w:r>
      <w:r>
        <w:rPr>
          <w:sz w:val="22"/>
        </w:rPr>
        <w:t>statement</w:t>
      </w:r>
      <w:r>
        <w:rPr>
          <w:spacing w:val="-4"/>
          <w:sz w:val="22"/>
        </w:rPr>
        <w:t> </w:t>
      </w:r>
      <w:r>
        <w:rPr>
          <w:sz w:val="22"/>
        </w:rPr>
        <w:t>–</w:t>
      </w:r>
      <w:r>
        <w:rPr>
          <w:spacing w:val="-7"/>
          <w:sz w:val="22"/>
        </w:rPr>
        <w:t> </w:t>
      </w:r>
      <w:r>
        <w:rPr>
          <w:sz w:val="22"/>
        </w:rPr>
        <w:t>this</w:t>
      </w:r>
      <w:r>
        <w:rPr>
          <w:spacing w:val="-7"/>
          <w:sz w:val="22"/>
        </w:rPr>
        <w:t> </w:t>
      </w:r>
      <w:r>
        <w:rPr>
          <w:sz w:val="22"/>
        </w:rPr>
        <w:t>meeting</w:t>
      </w:r>
      <w:r>
        <w:rPr>
          <w:spacing w:val="-5"/>
          <w:sz w:val="22"/>
        </w:rPr>
        <w:t> </w:t>
      </w:r>
      <w:r>
        <w:rPr>
          <w:sz w:val="22"/>
        </w:rPr>
        <w:t>will</w:t>
      </w:r>
      <w:r>
        <w:rPr>
          <w:spacing w:val="-5"/>
          <w:sz w:val="22"/>
        </w:rPr>
        <w:t> </w:t>
      </w:r>
      <w:r>
        <w:rPr>
          <w:sz w:val="22"/>
        </w:rPr>
        <w:t>feed</w:t>
      </w:r>
      <w:r>
        <w:rPr>
          <w:spacing w:val="-5"/>
          <w:sz w:val="22"/>
        </w:rPr>
        <w:t> </w:t>
      </w:r>
      <w:r>
        <w:rPr>
          <w:sz w:val="22"/>
        </w:rPr>
        <w:t>into</w:t>
      </w:r>
      <w:r>
        <w:rPr>
          <w:spacing w:val="-5"/>
          <w:sz w:val="22"/>
        </w:rPr>
        <w:t> </w:t>
      </w:r>
      <w:r>
        <w:rPr>
          <w:sz w:val="22"/>
        </w:rPr>
        <w:t>that</w:t>
      </w:r>
      <w:r>
        <w:rPr>
          <w:spacing w:val="-3"/>
          <w:sz w:val="22"/>
        </w:rPr>
        <w:t> </w:t>
      </w:r>
      <w:r>
        <w:rPr>
          <w:spacing w:val="-2"/>
          <w:sz w:val="22"/>
        </w:rPr>
        <w:t>document.</w:t>
      </w:r>
    </w:p>
    <w:p>
      <w:pPr>
        <w:pStyle w:val="ListParagraph"/>
        <w:numPr>
          <w:ilvl w:val="0"/>
          <w:numId w:val="8"/>
        </w:numPr>
        <w:tabs>
          <w:tab w:pos="820" w:val="left" w:leader="none"/>
          <w:tab w:pos="821" w:val="left" w:leader="none"/>
        </w:tabs>
        <w:spacing w:line="267" w:lineRule="exact" w:before="1" w:after="0"/>
        <w:ind w:left="820" w:right="0" w:hanging="361"/>
        <w:jc w:val="left"/>
        <w:rPr>
          <w:sz w:val="22"/>
        </w:rPr>
      </w:pPr>
      <w:r>
        <w:rPr>
          <w:sz w:val="22"/>
        </w:rPr>
        <w:t>Basic</w:t>
      </w:r>
      <w:r>
        <w:rPr>
          <w:spacing w:val="-6"/>
          <w:sz w:val="22"/>
        </w:rPr>
        <w:t> </w:t>
      </w:r>
      <w:r>
        <w:rPr>
          <w:sz w:val="22"/>
        </w:rPr>
        <w:t>Conditions</w:t>
      </w:r>
      <w:r>
        <w:rPr>
          <w:spacing w:val="-4"/>
          <w:sz w:val="22"/>
        </w:rPr>
        <w:t> </w:t>
      </w:r>
      <w:r>
        <w:rPr>
          <w:sz w:val="22"/>
        </w:rPr>
        <w:t>statement</w:t>
      </w:r>
      <w:r>
        <w:rPr>
          <w:spacing w:val="-2"/>
          <w:sz w:val="22"/>
        </w:rPr>
        <w:t> </w:t>
      </w:r>
      <w:r>
        <w:rPr>
          <w:sz w:val="22"/>
        </w:rPr>
        <w:t>–</w:t>
      </w:r>
      <w:r>
        <w:rPr>
          <w:spacing w:val="-7"/>
          <w:sz w:val="22"/>
        </w:rPr>
        <w:t> </w:t>
      </w:r>
      <w:r>
        <w:rPr>
          <w:sz w:val="22"/>
        </w:rPr>
        <w:t>A</w:t>
      </w:r>
      <w:r>
        <w:rPr>
          <w:spacing w:val="-4"/>
          <w:sz w:val="22"/>
        </w:rPr>
        <w:t> </w:t>
      </w:r>
      <w:r>
        <w:rPr>
          <w:sz w:val="22"/>
        </w:rPr>
        <w:t>Towlerton</w:t>
      </w:r>
      <w:r>
        <w:rPr>
          <w:spacing w:val="-7"/>
          <w:sz w:val="22"/>
        </w:rPr>
        <w:t> </w:t>
      </w:r>
      <w:r>
        <w:rPr>
          <w:sz w:val="22"/>
        </w:rPr>
        <w:t>to</w:t>
      </w:r>
      <w:r>
        <w:rPr>
          <w:spacing w:val="-5"/>
          <w:sz w:val="22"/>
        </w:rPr>
        <w:t> </w:t>
      </w:r>
      <w:r>
        <w:rPr>
          <w:sz w:val="22"/>
        </w:rPr>
        <w:t>support</w:t>
      </w:r>
      <w:r>
        <w:rPr>
          <w:spacing w:val="-5"/>
          <w:sz w:val="22"/>
        </w:rPr>
        <w:t> </w:t>
      </w:r>
      <w:r>
        <w:rPr>
          <w:sz w:val="22"/>
        </w:rPr>
        <w:t>with</w:t>
      </w:r>
      <w:r>
        <w:rPr>
          <w:spacing w:val="-7"/>
          <w:sz w:val="22"/>
        </w:rPr>
        <w:t> </w:t>
      </w:r>
      <w:r>
        <w:rPr>
          <w:sz w:val="22"/>
        </w:rPr>
        <w:t>this</w:t>
      </w:r>
      <w:r>
        <w:rPr>
          <w:spacing w:val="-3"/>
          <w:sz w:val="22"/>
        </w:rPr>
        <w:t> </w:t>
      </w:r>
      <w:r>
        <w:rPr>
          <w:spacing w:val="-2"/>
          <w:sz w:val="22"/>
        </w:rPr>
        <w:t>document.</w:t>
      </w:r>
    </w:p>
    <w:p>
      <w:pPr>
        <w:pStyle w:val="ListParagraph"/>
        <w:numPr>
          <w:ilvl w:val="0"/>
          <w:numId w:val="8"/>
        </w:numPr>
        <w:tabs>
          <w:tab w:pos="820" w:val="left" w:leader="none"/>
          <w:tab w:pos="821" w:val="left" w:leader="none"/>
        </w:tabs>
        <w:spacing w:line="240" w:lineRule="auto" w:before="0" w:after="0"/>
        <w:ind w:left="820" w:right="114" w:hanging="360"/>
        <w:jc w:val="left"/>
        <w:rPr>
          <w:sz w:val="22"/>
        </w:rPr>
      </w:pPr>
      <w:r>
        <w:rPr>
          <w:sz w:val="22"/>
        </w:rPr>
        <w:t>A</w:t>
      </w:r>
      <w:r>
        <w:rPr>
          <w:spacing w:val="34"/>
          <w:sz w:val="22"/>
        </w:rPr>
        <w:t> </w:t>
      </w:r>
      <w:r>
        <w:rPr>
          <w:sz w:val="22"/>
        </w:rPr>
        <w:t>copy</w:t>
      </w:r>
      <w:r>
        <w:rPr>
          <w:spacing w:val="32"/>
          <w:sz w:val="22"/>
        </w:rPr>
        <w:t> </w:t>
      </w:r>
      <w:r>
        <w:rPr>
          <w:sz w:val="22"/>
        </w:rPr>
        <w:t>of</w:t>
      </w:r>
      <w:r>
        <w:rPr>
          <w:spacing w:val="33"/>
          <w:sz w:val="22"/>
        </w:rPr>
        <w:t> </w:t>
      </w:r>
      <w:r>
        <w:rPr>
          <w:sz w:val="22"/>
        </w:rPr>
        <w:t>the</w:t>
      </w:r>
      <w:r>
        <w:rPr>
          <w:spacing w:val="31"/>
          <w:sz w:val="22"/>
        </w:rPr>
        <w:t> </w:t>
      </w:r>
      <w:r>
        <w:rPr>
          <w:sz w:val="22"/>
        </w:rPr>
        <w:t>plan,</w:t>
      </w:r>
      <w:r>
        <w:rPr>
          <w:spacing w:val="31"/>
          <w:sz w:val="22"/>
        </w:rPr>
        <w:t> </w:t>
      </w:r>
      <w:r>
        <w:rPr>
          <w:sz w:val="22"/>
        </w:rPr>
        <w:t>supporting</w:t>
      </w:r>
      <w:r>
        <w:rPr>
          <w:spacing w:val="31"/>
          <w:sz w:val="22"/>
        </w:rPr>
        <w:t> </w:t>
      </w:r>
      <w:r>
        <w:rPr>
          <w:sz w:val="22"/>
        </w:rPr>
        <w:t>documents</w:t>
      </w:r>
      <w:r>
        <w:rPr>
          <w:spacing w:val="32"/>
          <w:sz w:val="22"/>
        </w:rPr>
        <w:t> </w:t>
      </w:r>
      <w:r>
        <w:rPr>
          <w:sz w:val="22"/>
        </w:rPr>
        <w:t>and</w:t>
      </w:r>
      <w:r>
        <w:rPr>
          <w:spacing w:val="29"/>
          <w:sz w:val="22"/>
        </w:rPr>
        <w:t> </w:t>
      </w:r>
      <w:r>
        <w:rPr>
          <w:sz w:val="22"/>
        </w:rPr>
        <w:t>appendices</w:t>
      </w:r>
      <w:r>
        <w:rPr>
          <w:spacing w:val="32"/>
          <w:sz w:val="22"/>
        </w:rPr>
        <w:t> </w:t>
      </w:r>
      <w:r>
        <w:rPr>
          <w:sz w:val="22"/>
        </w:rPr>
        <w:t>to</w:t>
      </w:r>
      <w:r>
        <w:rPr>
          <w:spacing w:val="35"/>
          <w:sz w:val="22"/>
        </w:rPr>
        <w:t> </w:t>
      </w:r>
      <w:r>
        <w:rPr>
          <w:sz w:val="22"/>
        </w:rPr>
        <w:t>be</w:t>
      </w:r>
      <w:r>
        <w:rPr>
          <w:spacing w:val="31"/>
          <w:sz w:val="22"/>
        </w:rPr>
        <w:t> </w:t>
      </w:r>
      <w:r>
        <w:rPr>
          <w:sz w:val="22"/>
        </w:rPr>
        <w:t>sent</w:t>
      </w:r>
      <w:r>
        <w:rPr>
          <w:spacing w:val="31"/>
          <w:sz w:val="22"/>
        </w:rPr>
        <w:t> </w:t>
      </w:r>
      <w:r>
        <w:rPr>
          <w:sz w:val="22"/>
        </w:rPr>
        <w:t>to</w:t>
      </w:r>
      <w:r>
        <w:rPr>
          <w:spacing w:val="35"/>
          <w:sz w:val="22"/>
        </w:rPr>
        <w:t> </w:t>
      </w:r>
      <w:r>
        <w:rPr>
          <w:sz w:val="22"/>
        </w:rPr>
        <w:t>Bolsover District Council.</w:t>
      </w:r>
    </w:p>
    <w:p>
      <w:pPr>
        <w:pStyle w:val="BodyText"/>
      </w:pPr>
      <w:r>
        <w:rPr/>
        <w:t>S</w:t>
      </w:r>
      <w:r>
        <w:rPr>
          <w:spacing w:val="-3"/>
        </w:rPr>
        <w:t> </w:t>
      </w:r>
      <w:r>
        <w:rPr/>
        <w:t>Haddock</w:t>
      </w:r>
      <w:r>
        <w:rPr>
          <w:spacing w:val="-5"/>
        </w:rPr>
        <w:t> </w:t>
      </w:r>
      <w:r>
        <w:rPr/>
        <w:t>to</w:t>
      </w:r>
      <w:r>
        <w:rPr>
          <w:spacing w:val="-3"/>
        </w:rPr>
        <w:t> </w:t>
      </w:r>
      <w:r>
        <w:rPr/>
        <w:t>clarify</w:t>
      </w:r>
      <w:r>
        <w:rPr>
          <w:spacing w:val="-5"/>
        </w:rPr>
        <w:t> </w:t>
      </w:r>
      <w:r>
        <w:rPr/>
        <w:t>timescales</w:t>
      </w:r>
      <w:r>
        <w:rPr>
          <w:spacing w:val="-3"/>
        </w:rPr>
        <w:t> </w:t>
      </w:r>
      <w:r>
        <w:rPr/>
        <w:t>of</w:t>
      </w:r>
      <w:r>
        <w:rPr>
          <w:spacing w:val="-3"/>
        </w:rPr>
        <w:t> </w:t>
      </w:r>
      <w:r>
        <w:rPr/>
        <w:t>the</w:t>
      </w:r>
      <w:r>
        <w:rPr>
          <w:spacing w:val="-5"/>
        </w:rPr>
        <w:t> </w:t>
      </w:r>
      <w:r>
        <w:rPr/>
        <w:t>above</w:t>
      </w:r>
      <w:r>
        <w:rPr>
          <w:spacing w:val="-5"/>
        </w:rPr>
        <w:t> </w:t>
      </w:r>
      <w:r>
        <w:rPr/>
        <w:t>with</w:t>
      </w:r>
      <w:r>
        <w:rPr>
          <w:spacing w:val="-5"/>
        </w:rPr>
        <w:t> </w:t>
      </w:r>
      <w:r>
        <w:rPr/>
        <w:t>A</w:t>
      </w:r>
      <w:r>
        <w:rPr>
          <w:spacing w:val="-2"/>
        </w:rPr>
        <w:t> Towlerton.</w:t>
      </w:r>
    </w:p>
    <w:p>
      <w:pPr>
        <w:pStyle w:val="BodyText"/>
        <w:spacing w:before="10"/>
        <w:ind w:left="0"/>
        <w:rPr>
          <w:sz w:val="21"/>
        </w:rPr>
      </w:pPr>
    </w:p>
    <w:p>
      <w:pPr>
        <w:pStyle w:val="BodyText"/>
      </w:pPr>
      <w:r>
        <w:rPr/>
        <w:t>Cllr</w:t>
      </w:r>
      <w:r>
        <w:rPr>
          <w:spacing w:val="25"/>
        </w:rPr>
        <w:t> </w:t>
      </w:r>
      <w:r>
        <w:rPr/>
        <w:t>Beckett</w:t>
      </w:r>
      <w:r>
        <w:rPr>
          <w:spacing w:val="23"/>
        </w:rPr>
        <w:t> </w:t>
      </w:r>
      <w:r>
        <w:rPr/>
        <w:t>requested that the final</w:t>
      </w:r>
      <w:r>
        <w:rPr>
          <w:spacing w:val="23"/>
        </w:rPr>
        <w:t> </w:t>
      </w:r>
      <w:r>
        <w:rPr/>
        <w:t>document was</w:t>
      </w:r>
      <w:r>
        <w:rPr>
          <w:spacing w:val="24"/>
        </w:rPr>
        <w:t> </w:t>
      </w:r>
      <w:r>
        <w:rPr/>
        <w:t>reviewed</w:t>
      </w:r>
      <w:r>
        <w:rPr>
          <w:spacing w:val="23"/>
        </w:rPr>
        <w:t> </w:t>
      </w:r>
      <w:r>
        <w:rPr/>
        <w:t>at</w:t>
      </w:r>
      <w:r>
        <w:rPr>
          <w:spacing w:val="25"/>
        </w:rPr>
        <w:t> </w:t>
      </w:r>
      <w:r>
        <w:rPr/>
        <w:t>an NPSG meeting</w:t>
      </w:r>
      <w:r>
        <w:rPr>
          <w:spacing w:val="23"/>
        </w:rPr>
        <w:t> </w:t>
      </w:r>
      <w:r>
        <w:rPr/>
        <w:t>prior to submission to Bolsover District Council.</w:t>
      </w:r>
    </w:p>
    <w:p>
      <w:pPr>
        <w:pStyle w:val="BodyText"/>
        <w:spacing w:before="2"/>
        <w:ind w:left="0"/>
      </w:pPr>
    </w:p>
    <w:p>
      <w:pPr>
        <w:pStyle w:val="Heading1"/>
        <w:numPr>
          <w:ilvl w:val="0"/>
          <w:numId w:val="1"/>
        </w:numPr>
        <w:tabs>
          <w:tab w:pos="820" w:val="left" w:leader="none"/>
          <w:tab w:pos="821" w:val="left" w:leader="none"/>
        </w:tabs>
        <w:spacing w:line="252" w:lineRule="exact" w:before="0" w:after="0"/>
        <w:ind w:left="820" w:right="0" w:hanging="721"/>
        <w:jc w:val="left"/>
      </w:pPr>
      <w:r>
        <w:rPr/>
        <w:t>Subsequent</w:t>
      </w:r>
      <w:r>
        <w:rPr>
          <w:spacing w:val="-7"/>
        </w:rPr>
        <w:t> </w:t>
      </w:r>
      <w:r>
        <w:rPr/>
        <w:t>Progress</w:t>
      </w:r>
      <w:r>
        <w:rPr>
          <w:spacing w:val="-11"/>
        </w:rPr>
        <w:t> </w:t>
      </w:r>
      <w:r>
        <w:rPr/>
        <w:t>Post</w:t>
      </w:r>
      <w:r>
        <w:rPr>
          <w:spacing w:val="-7"/>
        </w:rPr>
        <w:t> </w:t>
      </w:r>
      <w:r>
        <w:rPr/>
        <w:t>Consultation</w:t>
      </w:r>
      <w:r>
        <w:rPr>
          <w:spacing w:val="-7"/>
        </w:rPr>
        <w:t> </w:t>
      </w:r>
      <w:r>
        <w:rPr>
          <w:spacing w:val="-2"/>
        </w:rPr>
        <w:t>Period</w:t>
      </w:r>
    </w:p>
    <w:p>
      <w:pPr>
        <w:pStyle w:val="BodyText"/>
        <w:spacing w:line="252" w:lineRule="exact"/>
      </w:pPr>
      <w:r>
        <w:rPr>
          <w:spacing w:val="-4"/>
        </w:rPr>
        <w:t>None</w:t>
      </w:r>
    </w:p>
    <w:p>
      <w:pPr>
        <w:pStyle w:val="BodyText"/>
        <w:ind w:left="0"/>
      </w:pPr>
    </w:p>
    <w:p>
      <w:pPr>
        <w:pStyle w:val="ListParagraph"/>
        <w:numPr>
          <w:ilvl w:val="0"/>
          <w:numId w:val="1"/>
        </w:numPr>
        <w:tabs>
          <w:tab w:pos="820" w:val="left" w:leader="none"/>
          <w:tab w:pos="821" w:val="left" w:leader="none"/>
        </w:tabs>
        <w:spacing w:line="240" w:lineRule="auto" w:before="0" w:after="0"/>
        <w:ind w:left="820" w:right="0" w:hanging="721"/>
        <w:jc w:val="left"/>
        <w:rPr>
          <w:b/>
          <w:sz w:val="22"/>
        </w:rPr>
      </w:pPr>
      <w:r>
        <w:rPr>
          <w:b/>
          <w:sz w:val="22"/>
        </w:rPr>
        <w:t>Date</w:t>
      </w:r>
      <w:r>
        <w:rPr>
          <w:b/>
          <w:spacing w:val="-2"/>
          <w:sz w:val="22"/>
        </w:rPr>
        <w:t> </w:t>
      </w:r>
      <w:r>
        <w:rPr>
          <w:b/>
          <w:sz w:val="22"/>
        </w:rPr>
        <w:t>and</w:t>
      </w:r>
      <w:r>
        <w:rPr>
          <w:b/>
          <w:spacing w:val="-5"/>
          <w:sz w:val="22"/>
        </w:rPr>
        <w:t> </w:t>
      </w:r>
      <w:r>
        <w:rPr>
          <w:b/>
          <w:sz w:val="22"/>
        </w:rPr>
        <w:t>time</w:t>
      </w:r>
      <w:r>
        <w:rPr>
          <w:b/>
          <w:spacing w:val="-1"/>
          <w:sz w:val="22"/>
        </w:rPr>
        <w:t> </w:t>
      </w:r>
      <w:r>
        <w:rPr>
          <w:b/>
          <w:sz w:val="22"/>
        </w:rPr>
        <w:t>of</w:t>
      </w:r>
      <w:r>
        <w:rPr>
          <w:b/>
          <w:spacing w:val="-2"/>
          <w:sz w:val="22"/>
        </w:rPr>
        <w:t> </w:t>
      </w:r>
      <w:r>
        <w:rPr>
          <w:b/>
          <w:sz w:val="22"/>
        </w:rPr>
        <w:t>next</w:t>
      </w:r>
      <w:r>
        <w:rPr>
          <w:b/>
          <w:spacing w:val="-4"/>
          <w:sz w:val="22"/>
        </w:rPr>
        <w:t> </w:t>
      </w:r>
      <w:r>
        <w:rPr>
          <w:b/>
          <w:sz w:val="22"/>
        </w:rPr>
        <w:t>meeting</w:t>
      </w:r>
      <w:r>
        <w:rPr>
          <w:b/>
          <w:spacing w:val="-5"/>
          <w:sz w:val="22"/>
        </w:rPr>
        <w:t> </w:t>
      </w:r>
      <w:r>
        <w:rPr>
          <w:b/>
          <w:sz w:val="22"/>
        </w:rPr>
        <w:t>to</w:t>
      </w:r>
      <w:r>
        <w:rPr>
          <w:b/>
          <w:spacing w:val="-3"/>
          <w:sz w:val="22"/>
        </w:rPr>
        <w:t> </w:t>
      </w:r>
      <w:r>
        <w:rPr>
          <w:b/>
          <w:sz w:val="22"/>
        </w:rPr>
        <w:t>be</w:t>
      </w:r>
      <w:r>
        <w:rPr>
          <w:b/>
          <w:spacing w:val="-4"/>
          <w:sz w:val="22"/>
        </w:rPr>
        <w:t> </w:t>
      </w:r>
      <w:r>
        <w:rPr>
          <w:b/>
          <w:spacing w:val="-2"/>
          <w:sz w:val="22"/>
        </w:rPr>
        <w:t>confirmed.</w:t>
      </w:r>
    </w:p>
    <w:sectPr>
      <w:pgSz w:w="11910" w:h="16840"/>
      <w:pgMar w:header="717" w:footer="1049" w:top="158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Verdana">
    <w:altName w:val="Verdana"/>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4.419983pt;margin-top:778.482605pt;width:13pt;height:15.3pt;mso-position-horizontal-relative:page;mso-position-vertical-relative:page;z-index:-15806464" type="#_x0000_t202" id="docshape2" filled="false" stroked="false">
          <v:textbox inset="0,0,0,0">
            <w:txbxContent>
              <w:p>
                <w:pPr>
                  <w:spacing w:before="10"/>
                  <w:ind w:left="60" w:right="0" w:firstLine="0"/>
                  <w:jc w:val="left"/>
                  <w:rPr>
                    <w:rFonts w:ascii="Times New Roman"/>
                    <w:sz w:val="24"/>
                  </w:rPr>
                </w:pPr>
                <w:r>
                  <w:rPr>
                    <w:rFonts w:ascii="Times New Roman"/>
                    <w:sz w:val="24"/>
                  </w:rPr>
                  <w:fldChar w:fldCharType="begin"/>
                </w:r>
                <w:r>
                  <w:rPr>
                    <w:rFonts w:ascii="Times New Roman"/>
                    <w:sz w:val="24"/>
                  </w:rPr>
                  <w:instrText>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03.419998pt;margin-top:34.866623pt;width:388.45pt;height:45.2pt;mso-position-horizontal-relative:page;mso-position-vertical-relative:page;z-index:-15806976" type="#_x0000_t202" id="docshape1" filled="false" stroked="false">
          <v:textbox inset="0,0,0,0">
            <w:txbxContent>
              <w:p>
                <w:pPr>
                  <w:spacing w:before="10"/>
                  <w:ind w:left="20" w:right="18" w:hanging="4"/>
                  <w:jc w:val="center"/>
                  <w:rPr>
                    <w:rFonts w:ascii="Times New Roman"/>
                    <w:b/>
                    <w:sz w:val="24"/>
                  </w:rPr>
                </w:pPr>
                <w:r>
                  <w:rPr>
                    <w:rFonts w:ascii="Times New Roman"/>
                    <w:b/>
                    <w:sz w:val="24"/>
                  </w:rPr>
                  <w:t>Minutes of the meeting of the Neighbourhood Planning Steering Group held</w:t>
                </w:r>
                <w:r>
                  <w:rPr>
                    <w:rFonts w:ascii="Times New Roman"/>
                    <w:b/>
                    <w:spacing w:val="-3"/>
                    <w:sz w:val="24"/>
                  </w:rPr>
                  <w:t> </w:t>
                </w:r>
                <w:r>
                  <w:rPr>
                    <w:rFonts w:ascii="Times New Roman"/>
                    <w:b/>
                    <w:sz w:val="24"/>
                  </w:rPr>
                  <w:t>on</w:t>
                </w:r>
                <w:r>
                  <w:rPr>
                    <w:rFonts w:ascii="Times New Roman"/>
                    <w:b/>
                    <w:spacing w:val="-4"/>
                    <w:sz w:val="24"/>
                  </w:rPr>
                  <w:t> </w:t>
                </w:r>
                <w:r>
                  <w:rPr>
                    <w:rFonts w:ascii="Times New Roman"/>
                    <w:b/>
                    <w:sz w:val="24"/>
                  </w:rPr>
                  <w:t>Thursday</w:t>
                </w:r>
                <w:r>
                  <w:rPr>
                    <w:rFonts w:ascii="Times New Roman"/>
                    <w:b/>
                    <w:spacing w:val="-4"/>
                    <w:sz w:val="24"/>
                  </w:rPr>
                  <w:t> </w:t>
                </w:r>
                <w:r>
                  <w:rPr>
                    <w:rFonts w:ascii="Times New Roman"/>
                    <w:b/>
                    <w:sz w:val="24"/>
                  </w:rPr>
                  <w:t>18h</w:t>
                </w:r>
                <w:r>
                  <w:rPr>
                    <w:rFonts w:ascii="Times New Roman"/>
                    <w:b/>
                    <w:spacing w:val="-6"/>
                    <w:sz w:val="24"/>
                  </w:rPr>
                  <w:t> </w:t>
                </w:r>
                <w:r>
                  <w:rPr>
                    <w:rFonts w:ascii="Times New Roman"/>
                    <w:b/>
                    <w:sz w:val="24"/>
                  </w:rPr>
                  <w:t>August</w:t>
                </w:r>
                <w:r>
                  <w:rPr>
                    <w:rFonts w:ascii="Times New Roman"/>
                    <w:b/>
                    <w:spacing w:val="-2"/>
                    <w:sz w:val="24"/>
                  </w:rPr>
                  <w:t> </w:t>
                </w:r>
                <w:r>
                  <w:rPr>
                    <w:rFonts w:ascii="Times New Roman"/>
                    <w:b/>
                    <w:sz w:val="28"/>
                  </w:rPr>
                  <w:t>2022</w:t>
                </w:r>
                <w:r>
                  <w:rPr>
                    <w:rFonts w:ascii="Times New Roman"/>
                    <w:b/>
                    <w:spacing w:val="-4"/>
                    <w:sz w:val="28"/>
                  </w:rPr>
                  <w:t> </w:t>
                </w:r>
                <w:r>
                  <w:rPr>
                    <w:rFonts w:ascii="Times New Roman"/>
                    <w:b/>
                    <w:sz w:val="28"/>
                  </w:rPr>
                  <w:t>at</w:t>
                </w:r>
                <w:r>
                  <w:rPr>
                    <w:rFonts w:ascii="Times New Roman"/>
                    <w:b/>
                    <w:spacing w:val="-4"/>
                    <w:sz w:val="28"/>
                  </w:rPr>
                  <w:t> </w:t>
                </w:r>
                <w:r>
                  <w:rPr>
                    <w:rFonts w:ascii="Times New Roman"/>
                    <w:b/>
                    <w:sz w:val="24"/>
                  </w:rPr>
                  <w:t>Tibshelf</w:t>
                </w:r>
                <w:r>
                  <w:rPr>
                    <w:rFonts w:ascii="Times New Roman"/>
                    <w:b/>
                    <w:spacing w:val="-4"/>
                    <w:sz w:val="24"/>
                  </w:rPr>
                  <w:t> </w:t>
                </w:r>
                <w:r>
                  <w:rPr>
                    <w:rFonts w:ascii="Times New Roman"/>
                    <w:b/>
                    <w:sz w:val="24"/>
                  </w:rPr>
                  <w:t>Village</w:t>
                </w:r>
                <w:r>
                  <w:rPr>
                    <w:rFonts w:ascii="Times New Roman"/>
                    <w:b/>
                    <w:spacing w:val="-4"/>
                    <w:sz w:val="24"/>
                  </w:rPr>
                  <w:t> </w:t>
                </w:r>
                <w:r>
                  <w:rPr>
                    <w:rFonts w:ascii="Times New Roman"/>
                    <w:b/>
                    <w:sz w:val="24"/>
                  </w:rPr>
                  <w:t>Hall</w:t>
                </w:r>
                <w:r>
                  <w:rPr>
                    <w:rFonts w:ascii="Times New Roman"/>
                    <w:b/>
                    <w:spacing w:val="-4"/>
                    <w:sz w:val="24"/>
                  </w:rPr>
                  <w:t> </w:t>
                </w:r>
                <w:r>
                  <w:rPr>
                    <w:rFonts w:ascii="Times New Roman"/>
                    <w:b/>
                    <w:sz w:val="24"/>
                  </w:rPr>
                  <w:t>Meeting</w:t>
                </w:r>
                <w:r>
                  <w:rPr>
                    <w:rFonts w:ascii="Times New Roman"/>
                    <w:b/>
                    <w:spacing w:val="-4"/>
                    <w:sz w:val="24"/>
                  </w:rPr>
                  <w:t> </w:t>
                </w:r>
                <w:r>
                  <w:rPr>
                    <w:rFonts w:ascii="Times New Roman"/>
                    <w:b/>
                    <w:sz w:val="24"/>
                  </w:rPr>
                  <w:t>Room at 7.00 p.m.</w:t>
                </w:r>
                <w:r>
                  <w:rPr>
                    <w:rFonts w:ascii="Times New Roman"/>
                    <w:b/>
                    <w:spacing w:val="40"/>
                    <w:sz w:val="24"/>
                  </w:rPr>
                  <w:t> </w:t>
                </w:r>
                <w:r>
                  <w:rPr>
                    <w:rFonts w:ascii="Times New Roman"/>
                    <w:b/>
                    <w:sz w:val="24"/>
                  </w:rPr>
                  <w:t>DRAFT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820" w:hanging="360"/>
      </w:pPr>
      <w:rPr>
        <w:rFonts w:hint="default" w:ascii="Verdana" w:hAnsi="Verdana" w:eastAsia="Verdana" w:cs="Verdana"/>
        <w:b w:val="0"/>
        <w:bCs w:val="0"/>
        <w:i w:val="0"/>
        <w:iCs w:val="0"/>
        <w:w w:val="84"/>
        <w:sz w:val="22"/>
        <w:szCs w:val="22"/>
        <w:lang w:val="en-US" w:eastAsia="en-US" w:bidi="ar-SA"/>
      </w:rPr>
    </w:lvl>
    <w:lvl w:ilvl="1">
      <w:start w:val="0"/>
      <w:numFmt w:val="bullet"/>
      <w:lvlText w:val="•"/>
      <w:lvlJc w:val="left"/>
      <w:pPr>
        <w:ind w:left="166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347" w:hanging="360"/>
      </w:pPr>
      <w:rPr>
        <w:rFonts w:hint="default"/>
        <w:lang w:val="en-US" w:eastAsia="en-US" w:bidi="ar-SA"/>
      </w:rPr>
    </w:lvl>
    <w:lvl w:ilvl="4">
      <w:start w:val="0"/>
      <w:numFmt w:val="bullet"/>
      <w:lvlText w:val="•"/>
      <w:lvlJc w:val="left"/>
      <w:pPr>
        <w:ind w:left="4190" w:hanging="360"/>
      </w:pPr>
      <w:rPr>
        <w:rFonts w:hint="default"/>
        <w:lang w:val="en-US" w:eastAsia="en-US" w:bidi="ar-SA"/>
      </w:rPr>
    </w:lvl>
    <w:lvl w:ilvl="5">
      <w:start w:val="0"/>
      <w:numFmt w:val="bullet"/>
      <w:lvlText w:val="•"/>
      <w:lvlJc w:val="left"/>
      <w:pPr>
        <w:ind w:left="5033" w:hanging="360"/>
      </w:pPr>
      <w:rPr>
        <w:rFonts w:hint="default"/>
        <w:lang w:val="en-US" w:eastAsia="en-US" w:bidi="ar-SA"/>
      </w:rPr>
    </w:lvl>
    <w:lvl w:ilvl="6">
      <w:start w:val="0"/>
      <w:numFmt w:val="bullet"/>
      <w:lvlText w:val="•"/>
      <w:lvlJc w:val="left"/>
      <w:pPr>
        <w:ind w:left="5875" w:hanging="360"/>
      </w:pPr>
      <w:rPr>
        <w:rFonts w:hint="default"/>
        <w:lang w:val="en-US" w:eastAsia="en-US" w:bidi="ar-SA"/>
      </w:rPr>
    </w:lvl>
    <w:lvl w:ilvl="7">
      <w:start w:val="0"/>
      <w:numFmt w:val="bullet"/>
      <w:lvlText w:val="•"/>
      <w:lvlJc w:val="left"/>
      <w:pPr>
        <w:ind w:left="6718" w:hanging="360"/>
      </w:pPr>
      <w:rPr>
        <w:rFonts w:hint="default"/>
        <w:lang w:val="en-US" w:eastAsia="en-US" w:bidi="ar-SA"/>
      </w:rPr>
    </w:lvl>
    <w:lvl w:ilvl="8">
      <w:start w:val="0"/>
      <w:numFmt w:val="bullet"/>
      <w:lvlText w:val="•"/>
      <w:lvlJc w:val="left"/>
      <w:pPr>
        <w:ind w:left="7561" w:hanging="360"/>
      </w:pPr>
      <w:rPr>
        <w:rFonts w:hint="default"/>
        <w:lang w:val="en-US" w:eastAsia="en-US" w:bidi="ar-SA"/>
      </w:rPr>
    </w:lvl>
  </w:abstractNum>
  <w:abstractNum w:abstractNumId="6">
    <w:multiLevelType w:val="hybridMultilevel"/>
    <w:lvl w:ilvl="0">
      <w:start w:val="7"/>
      <w:numFmt w:val="decimal"/>
      <w:lvlText w:val="%1"/>
      <w:lvlJc w:val="left"/>
      <w:pPr>
        <w:ind w:left="470" w:hanging="370"/>
        <w:jc w:val="left"/>
      </w:pPr>
      <w:rPr>
        <w:rFonts w:hint="default"/>
        <w:lang w:val="en-US" w:eastAsia="en-US" w:bidi="ar-SA"/>
      </w:rPr>
    </w:lvl>
    <w:lvl w:ilvl="1">
      <w:start w:val="1"/>
      <w:numFmt w:val="decimal"/>
      <w:lvlText w:val="%1.%2"/>
      <w:lvlJc w:val="left"/>
      <w:pPr>
        <w:ind w:left="470" w:hanging="370"/>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2233" w:hanging="370"/>
      </w:pPr>
      <w:rPr>
        <w:rFonts w:hint="default"/>
        <w:lang w:val="en-US" w:eastAsia="en-US" w:bidi="ar-SA"/>
      </w:rPr>
    </w:lvl>
    <w:lvl w:ilvl="3">
      <w:start w:val="0"/>
      <w:numFmt w:val="bullet"/>
      <w:lvlText w:val="•"/>
      <w:lvlJc w:val="left"/>
      <w:pPr>
        <w:ind w:left="3109" w:hanging="370"/>
      </w:pPr>
      <w:rPr>
        <w:rFonts w:hint="default"/>
        <w:lang w:val="en-US" w:eastAsia="en-US" w:bidi="ar-SA"/>
      </w:rPr>
    </w:lvl>
    <w:lvl w:ilvl="4">
      <w:start w:val="0"/>
      <w:numFmt w:val="bullet"/>
      <w:lvlText w:val="•"/>
      <w:lvlJc w:val="left"/>
      <w:pPr>
        <w:ind w:left="3986" w:hanging="370"/>
      </w:pPr>
      <w:rPr>
        <w:rFonts w:hint="default"/>
        <w:lang w:val="en-US" w:eastAsia="en-US" w:bidi="ar-SA"/>
      </w:rPr>
    </w:lvl>
    <w:lvl w:ilvl="5">
      <w:start w:val="0"/>
      <w:numFmt w:val="bullet"/>
      <w:lvlText w:val="•"/>
      <w:lvlJc w:val="left"/>
      <w:pPr>
        <w:ind w:left="4863" w:hanging="370"/>
      </w:pPr>
      <w:rPr>
        <w:rFonts w:hint="default"/>
        <w:lang w:val="en-US" w:eastAsia="en-US" w:bidi="ar-SA"/>
      </w:rPr>
    </w:lvl>
    <w:lvl w:ilvl="6">
      <w:start w:val="0"/>
      <w:numFmt w:val="bullet"/>
      <w:lvlText w:val="•"/>
      <w:lvlJc w:val="left"/>
      <w:pPr>
        <w:ind w:left="5739" w:hanging="370"/>
      </w:pPr>
      <w:rPr>
        <w:rFonts w:hint="default"/>
        <w:lang w:val="en-US" w:eastAsia="en-US" w:bidi="ar-SA"/>
      </w:rPr>
    </w:lvl>
    <w:lvl w:ilvl="7">
      <w:start w:val="0"/>
      <w:numFmt w:val="bullet"/>
      <w:lvlText w:val="•"/>
      <w:lvlJc w:val="left"/>
      <w:pPr>
        <w:ind w:left="6616" w:hanging="370"/>
      </w:pPr>
      <w:rPr>
        <w:rFonts w:hint="default"/>
        <w:lang w:val="en-US" w:eastAsia="en-US" w:bidi="ar-SA"/>
      </w:rPr>
    </w:lvl>
    <w:lvl w:ilvl="8">
      <w:start w:val="0"/>
      <w:numFmt w:val="bullet"/>
      <w:lvlText w:val="•"/>
      <w:lvlJc w:val="left"/>
      <w:pPr>
        <w:ind w:left="7493" w:hanging="370"/>
      </w:pPr>
      <w:rPr>
        <w:rFonts w:hint="default"/>
        <w:lang w:val="en-US" w:eastAsia="en-US" w:bidi="ar-SA"/>
      </w:rPr>
    </w:lvl>
  </w:abstractNum>
  <w:abstractNum w:abstractNumId="5">
    <w:multiLevelType w:val="hybridMultilevel"/>
    <w:lvl w:ilvl="0">
      <w:start w:val="6"/>
      <w:numFmt w:val="decimal"/>
      <w:lvlText w:val="%1"/>
      <w:lvlJc w:val="left"/>
      <w:pPr>
        <w:ind w:left="100" w:hanging="370"/>
        <w:jc w:val="left"/>
      </w:pPr>
      <w:rPr>
        <w:rFonts w:hint="default"/>
        <w:lang w:val="en-US" w:eastAsia="en-US" w:bidi="ar-SA"/>
      </w:rPr>
    </w:lvl>
    <w:lvl w:ilvl="1">
      <w:start w:val="1"/>
      <w:numFmt w:val="decimal"/>
      <w:lvlText w:val="%1.%2"/>
      <w:lvlJc w:val="left"/>
      <w:pPr>
        <w:ind w:left="100" w:hanging="370"/>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1929" w:hanging="370"/>
      </w:pPr>
      <w:rPr>
        <w:rFonts w:hint="default"/>
        <w:lang w:val="en-US" w:eastAsia="en-US" w:bidi="ar-SA"/>
      </w:rPr>
    </w:lvl>
    <w:lvl w:ilvl="3">
      <w:start w:val="0"/>
      <w:numFmt w:val="bullet"/>
      <w:lvlText w:val="•"/>
      <w:lvlJc w:val="left"/>
      <w:pPr>
        <w:ind w:left="2843" w:hanging="370"/>
      </w:pPr>
      <w:rPr>
        <w:rFonts w:hint="default"/>
        <w:lang w:val="en-US" w:eastAsia="en-US" w:bidi="ar-SA"/>
      </w:rPr>
    </w:lvl>
    <w:lvl w:ilvl="4">
      <w:start w:val="0"/>
      <w:numFmt w:val="bullet"/>
      <w:lvlText w:val="•"/>
      <w:lvlJc w:val="left"/>
      <w:pPr>
        <w:ind w:left="3758" w:hanging="370"/>
      </w:pPr>
      <w:rPr>
        <w:rFonts w:hint="default"/>
        <w:lang w:val="en-US" w:eastAsia="en-US" w:bidi="ar-SA"/>
      </w:rPr>
    </w:lvl>
    <w:lvl w:ilvl="5">
      <w:start w:val="0"/>
      <w:numFmt w:val="bullet"/>
      <w:lvlText w:val="•"/>
      <w:lvlJc w:val="left"/>
      <w:pPr>
        <w:ind w:left="4673" w:hanging="370"/>
      </w:pPr>
      <w:rPr>
        <w:rFonts w:hint="default"/>
        <w:lang w:val="en-US" w:eastAsia="en-US" w:bidi="ar-SA"/>
      </w:rPr>
    </w:lvl>
    <w:lvl w:ilvl="6">
      <w:start w:val="0"/>
      <w:numFmt w:val="bullet"/>
      <w:lvlText w:val="•"/>
      <w:lvlJc w:val="left"/>
      <w:pPr>
        <w:ind w:left="5587" w:hanging="370"/>
      </w:pPr>
      <w:rPr>
        <w:rFonts w:hint="default"/>
        <w:lang w:val="en-US" w:eastAsia="en-US" w:bidi="ar-SA"/>
      </w:rPr>
    </w:lvl>
    <w:lvl w:ilvl="7">
      <w:start w:val="0"/>
      <w:numFmt w:val="bullet"/>
      <w:lvlText w:val="•"/>
      <w:lvlJc w:val="left"/>
      <w:pPr>
        <w:ind w:left="6502" w:hanging="370"/>
      </w:pPr>
      <w:rPr>
        <w:rFonts w:hint="default"/>
        <w:lang w:val="en-US" w:eastAsia="en-US" w:bidi="ar-SA"/>
      </w:rPr>
    </w:lvl>
    <w:lvl w:ilvl="8">
      <w:start w:val="0"/>
      <w:numFmt w:val="bullet"/>
      <w:lvlText w:val="•"/>
      <w:lvlJc w:val="left"/>
      <w:pPr>
        <w:ind w:left="7417" w:hanging="370"/>
      </w:pPr>
      <w:rPr>
        <w:rFonts w:hint="default"/>
        <w:lang w:val="en-US" w:eastAsia="en-US" w:bidi="ar-SA"/>
      </w:rPr>
    </w:lvl>
  </w:abstractNum>
  <w:abstractNum w:abstractNumId="4">
    <w:multiLevelType w:val="hybridMultilevel"/>
    <w:lvl w:ilvl="0">
      <w:start w:val="4"/>
      <w:numFmt w:val="decimal"/>
      <w:lvlText w:val="%1"/>
      <w:lvlJc w:val="left"/>
      <w:pPr>
        <w:ind w:left="100" w:hanging="370"/>
        <w:jc w:val="left"/>
      </w:pPr>
      <w:rPr>
        <w:rFonts w:hint="default"/>
        <w:lang w:val="en-US" w:eastAsia="en-US" w:bidi="ar-SA"/>
      </w:rPr>
    </w:lvl>
    <w:lvl w:ilvl="1">
      <w:start w:val="1"/>
      <w:numFmt w:val="decimal"/>
      <w:lvlText w:val="%1.%2"/>
      <w:lvlJc w:val="left"/>
      <w:pPr>
        <w:ind w:left="100" w:hanging="370"/>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1929" w:hanging="370"/>
      </w:pPr>
      <w:rPr>
        <w:rFonts w:hint="default"/>
        <w:lang w:val="en-US" w:eastAsia="en-US" w:bidi="ar-SA"/>
      </w:rPr>
    </w:lvl>
    <w:lvl w:ilvl="3">
      <w:start w:val="0"/>
      <w:numFmt w:val="bullet"/>
      <w:lvlText w:val="•"/>
      <w:lvlJc w:val="left"/>
      <w:pPr>
        <w:ind w:left="2843" w:hanging="370"/>
      </w:pPr>
      <w:rPr>
        <w:rFonts w:hint="default"/>
        <w:lang w:val="en-US" w:eastAsia="en-US" w:bidi="ar-SA"/>
      </w:rPr>
    </w:lvl>
    <w:lvl w:ilvl="4">
      <w:start w:val="0"/>
      <w:numFmt w:val="bullet"/>
      <w:lvlText w:val="•"/>
      <w:lvlJc w:val="left"/>
      <w:pPr>
        <w:ind w:left="3758" w:hanging="370"/>
      </w:pPr>
      <w:rPr>
        <w:rFonts w:hint="default"/>
        <w:lang w:val="en-US" w:eastAsia="en-US" w:bidi="ar-SA"/>
      </w:rPr>
    </w:lvl>
    <w:lvl w:ilvl="5">
      <w:start w:val="0"/>
      <w:numFmt w:val="bullet"/>
      <w:lvlText w:val="•"/>
      <w:lvlJc w:val="left"/>
      <w:pPr>
        <w:ind w:left="4673" w:hanging="370"/>
      </w:pPr>
      <w:rPr>
        <w:rFonts w:hint="default"/>
        <w:lang w:val="en-US" w:eastAsia="en-US" w:bidi="ar-SA"/>
      </w:rPr>
    </w:lvl>
    <w:lvl w:ilvl="6">
      <w:start w:val="0"/>
      <w:numFmt w:val="bullet"/>
      <w:lvlText w:val="•"/>
      <w:lvlJc w:val="left"/>
      <w:pPr>
        <w:ind w:left="5587" w:hanging="370"/>
      </w:pPr>
      <w:rPr>
        <w:rFonts w:hint="default"/>
        <w:lang w:val="en-US" w:eastAsia="en-US" w:bidi="ar-SA"/>
      </w:rPr>
    </w:lvl>
    <w:lvl w:ilvl="7">
      <w:start w:val="0"/>
      <w:numFmt w:val="bullet"/>
      <w:lvlText w:val="•"/>
      <w:lvlJc w:val="left"/>
      <w:pPr>
        <w:ind w:left="6502" w:hanging="370"/>
      </w:pPr>
      <w:rPr>
        <w:rFonts w:hint="default"/>
        <w:lang w:val="en-US" w:eastAsia="en-US" w:bidi="ar-SA"/>
      </w:rPr>
    </w:lvl>
    <w:lvl w:ilvl="8">
      <w:start w:val="0"/>
      <w:numFmt w:val="bullet"/>
      <w:lvlText w:val="•"/>
      <w:lvlJc w:val="left"/>
      <w:pPr>
        <w:ind w:left="7417" w:hanging="370"/>
      </w:pPr>
      <w:rPr>
        <w:rFonts w:hint="default"/>
        <w:lang w:val="en-US" w:eastAsia="en-US" w:bidi="ar-SA"/>
      </w:rPr>
    </w:lvl>
  </w:abstractNum>
  <w:abstractNum w:abstractNumId="3">
    <w:multiLevelType w:val="hybridMultilevel"/>
    <w:lvl w:ilvl="0">
      <w:start w:val="3"/>
      <w:numFmt w:val="decimal"/>
      <w:lvlText w:val="%1"/>
      <w:lvlJc w:val="left"/>
      <w:pPr>
        <w:ind w:left="470" w:hanging="370"/>
        <w:jc w:val="left"/>
      </w:pPr>
      <w:rPr>
        <w:rFonts w:hint="default"/>
        <w:lang w:val="en-US" w:eastAsia="en-US" w:bidi="ar-SA"/>
      </w:rPr>
    </w:lvl>
    <w:lvl w:ilvl="1">
      <w:start w:val="1"/>
      <w:numFmt w:val="decimal"/>
      <w:lvlText w:val="%1.%2"/>
      <w:lvlJc w:val="left"/>
      <w:pPr>
        <w:ind w:left="470" w:hanging="370"/>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2233" w:hanging="370"/>
      </w:pPr>
      <w:rPr>
        <w:rFonts w:hint="default"/>
        <w:lang w:val="en-US" w:eastAsia="en-US" w:bidi="ar-SA"/>
      </w:rPr>
    </w:lvl>
    <w:lvl w:ilvl="3">
      <w:start w:val="0"/>
      <w:numFmt w:val="bullet"/>
      <w:lvlText w:val="•"/>
      <w:lvlJc w:val="left"/>
      <w:pPr>
        <w:ind w:left="3109" w:hanging="370"/>
      </w:pPr>
      <w:rPr>
        <w:rFonts w:hint="default"/>
        <w:lang w:val="en-US" w:eastAsia="en-US" w:bidi="ar-SA"/>
      </w:rPr>
    </w:lvl>
    <w:lvl w:ilvl="4">
      <w:start w:val="0"/>
      <w:numFmt w:val="bullet"/>
      <w:lvlText w:val="•"/>
      <w:lvlJc w:val="left"/>
      <w:pPr>
        <w:ind w:left="3986" w:hanging="370"/>
      </w:pPr>
      <w:rPr>
        <w:rFonts w:hint="default"/>
        <w:lang w:val="en-US" w:eastAsia="en-US" w:bidi="ar-SA"/>
      </w:rPr>
    </w:lvl>
    <w:lvl w:ilvl="5">
      <w:start w:val="0"/>
      <w:numFmt w:val="bullet"/>
      <w:lvlText w:val="•"/>
      <w:lvlJc w:val="left"/>
      <w:pPr>
        <w:ind w:left="4863" w:hanging="370"/>
      </w:pPr>
      <w:rPr>
        <w:rFonts w:hint="default"/>
        <w:lang w:val="en-US" w:eastAsia="en-US" w:bidi="ar-SA"/>
      </w:rPr>
    </w:lvl>
    <w:lvl w:ilvl="6">
      <w:start w:val="0"/>
      <w:numFmt w:val="bullet"/>
      <w:lvlText w:val="•"/>
      <w:lvlJc w:val="left"/>
      <w:pPr>
        <w:ind w:left="5739" w:hanging="370"/>
      </w:pPr>
      <w:rPr>
        <w:rFonts w:hint="default"/>
        <w:lang w:val="en-US" w:eastAsia="en-US" w:bidi="ar-SA"/>
      </w:rPr>
    </w:lvl>
    <w:lvl w:ilvl="7">
      <w:start w:val="0"/>
      <w:numFmt w:val="bullet"/>
      <w:lvlText w:val="•"/>
      <w:lvlJc w:val="left"/>
      <w:pPr>
        <w:ind w:left="6616" w:hanging="370"/>
      </w:pPr>
      <w:rPr>
        <w:rFonts w:hint="default"/>
        <w:lang w:val="en-US" w:eastAsia="en-US" w:bidi="ar-SA"/>
      </w:rPr>
    </w:lvl>
    <w:lvl w:ilvl="8">
      <w:start w:val="0"/>
      <w:numFmt w:val="bullet"/>
      <w:lvlText w:val="•"/>
      <w:lvlJc w:val="left"/>
      <w:pPr>
        <w:ind w:left="7493" w:hanging="370"/>
      </w:pPr>
      <w:rPr>
        <w:rFonts w:hint="default"/>
        <w:lang w:val="en-US" w:eastAsia="en-US" w:bidi="ar-SA"/>
      </w:rPr>
    </w:lvl>
  </w:abstractNum>
  <w:abstractNum w:abstractNumId="2">
    <w:multiLevelType w:val="hybridMultilevel"/>
    <w:lvl w:ilvl="0">
      <w:start w:val="2"/>
      <w:numFmt w:val="decimal"/>
      <w:lvlText w:val="%1"/>
      <w:lvlJc w:val="left"/>
      <w:pPr>
        <w:ind w:left="100" w:hanging="377"/>
        <w:jc w:val="left"/>
      </w:pPr>
      <w:rPr>
        <w:rFonts w:hint="default"/>
        <w:lang w:val="en-US" w:eastAsia="en-US" w:bidi="ar-SA"/>
      </w:rPr>
    </w:lvl>
    <w:lvl w:ilvl="1">
      <w:start w:val="1"/>
      <w:numFmt w:val="decimal"/>
      <w:lvlText w:val="%1.%2"/>
      <w:lvlJc w:val="left"/>
      <w:pPr>
        <w:ind w:left="100" w:hanging="377"/>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1929" w:hanging="377"/>
      </w:pPr>
      <w:rPr>
        <w:rFonts w:hint="default"/>
        <w:lang w:val="en-US" w:eastAsia="en-US" w:bidi="ar-SA"/>
      </w:rPr>
    </w:lvl>
    <w:lvl w:ilvl="3">
      <w:start w:val="0"/>
      <w:numFmt w:val="bullet"/>
      <w:lvlText w:val="•"/>
      <w:lvlJc w:val="left"/>
      <w:pPr>
        <w:ind w:left="2843" w:hanging="377"/>
      </w:pPr>
      <w:rPr>
        <w:rFonts w:hint="default"/>
        <w:lang w:val="en-US" w:eastAsia="en-US" w:bidi="ar-SA"/>
      </w:rPr>
    </w:lvl>
    <w:lvl w:ilvl="4">
      <w:start w:val="0"/>
      <w:numFmt w:val="bullet"/>
      <w:lvlText w:val="•"/>
      <w:lvlJc w:val="left"/>
      <w:pPr>
        <w:ind w:left="3758" w:hanging="377"/>
      </w:pPr>
      <w:rPr>
        <w:rFonts w:hint="default"/>
        <w:lang w:val="en-US" w:eastAsia="en-US" w:bidi="ar-SA"/>
      </w:rPr>
    </w:lvl>
    <w:lvl w:ilvl="5">
      <w:start w:val="0"/>
      <w:numFmt w:val="bullet"/>
      <w:lvlText w:val="•"/>
      <w:lvlJc w:val="left"/>
      <w:pPr>
        <w:ind w:left="4673" w:hanging="377"/>
      </w:pPr>
      <w:rPr>
        <w:rFonts w:hint="default"/>
        <w:lang w:val="en-US" w:eastAsia="en-US" w:bidi="ar-SA"/>
      </w:rPr>
    </w:lvl>
    <w:lvl w:ilvl="6">
      <w:start w:val="0"/>
      <w:numFmt w:val="bullet"/>
      <w:lvlText w:val="•"/>
      <w:lvlJc w:val="left"/>
      <w:pPr>
        <w:ind w:left="5587" w:hanging="377"/>
      </w:pPr>
      <w:rPr>
        <w:rFonts w:hint="default"/>
        <w:lang w:val="en-US" w:eastAsia="en-US" w:bidi="ar-SA"/>
      </w:rPr>
    </w:lvl>
    <w:lvl w:ilvl="7">
      <w:start w:val="0"/>
      <w:numFmt w:val="bullet"/>
      <w:lvlText w:val="•"/>
      <w:lvlJc w:val="left"/>
      <w:pPr>
        <w:ind w:left="6502" w:hanging="377"/>
      </w:pPr>
      <w:rPr>
        <w:rFonts w:hint="default"/>
        <w:lang w:val="en-US" w:eastAsia="en-US" w:bidi="ar-SA"/>
      </w:rPr>
    </w:lvl>
    <w:lvl w:ilvl="8">
      <w:start w:val="0"/>
      <w:numFmt w:val="bullet"/>
      <w:lvlText w:val="•"/>
      <w:lvlJc w:val="left"/>
      <w:pPr>
        <w:ind w:left="7417" w:hanging="377"/>
      </w:pPr>
      <w:rPr>
        <w:rFonts w:hint="default"/>
        <w:lang w:val="en-US" w:eastAsia="en-US" w:bidi="ar-SA"/>
      </w:rPr>
    </w:lvl>
  </w:abstractNum>
  <w:abstractNum w:abstractNumId="1">
    <w:multiLevelType w:val="hybridMultilevel"/>
    <w:lvl w:ilvl="0">
      <w:start w:val="1"/>
      <w:numFmt w:val="decimal"/>
      <w:lvlText w:val="%1"/>
      <w:lvlJc w:val="left"/>
      <w:pPr>
        <w:ind w:left="460" w:hanging="360"/>
        <w:jc w:val="left"/>
      </w:pPr>
      <w:rPr>
        <w:rFonts w:hint="default"/>
        <w:lang w:val="en-US" w:eastAsia="en-US" w:bidi="ar-SA"/>
      </w:rPr>
    </w:lvl>
    <w:lvl w:ilvl="1">
      <w:start w:val="1"/>
      <w:numFmt w:val="decimal"/>
      <w:lvlText w:val="%1.%2"/>
      <w:lvlJc w:val="left"/>
      <w:pPr>
        <w:ind w:left="460" w:hanging="360"/>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2217" w:hanging="360"/>
      </w:pPr>
      <w:rPr>
        <w:rFonts w:hint="default"/>
        <w:lang w:val="en-US" w:eastAsia="en-US" w:bidi="ar-SA"/>
      </w:rPr>
    </w:lvl>
    <w:lvl w:ilvl="3">
      <w:start w:val="0"/>
      <w:numFmt w:val="bullet"/>
      <w:lvlText w:val="•"/>
      <w:lvlJc w:val="left"/>
      <w:pPr>
        <w:ind w:left="3095" w:hanging="360"/>
      </w:pPr>
      <w:rPr>
        <w:rFonts w:hint="default"/>
        <w:lang w:val="en-US" w:eastAsia="en-US" w:bidi="ar-SA"/>
      </w:rPr>
    </w:lvl>
    <w:lvl w:ilvl="4">
      <w:start w:val="0"/>
      <w:numFmt w:val="bullet"/>
      <w:lvlText w:val="•"/>
      <w:lvlJc w:val="left"/>
      <w:pPr>
        <w:ind w:left="3974" w:hanging="360"/>
      </w:pPr>
      <w:rPr>
        <w:rFonts w:hint="default"/>
        <w:lang w:val="en-US" w:eastAsia="en-US" w:bidi="ar-SA"/>
      </w:rPr>
    </w:lvl>
    <w:lvl w:ilvl="5">
      <w:start w:val="0"/>
      <w:numFmt w:val="bullet"/>
      <w:lvlText w:val="•"/>
      <w:lvlJc w:val="left"/>
      <w:pPr>
        <w:ind w:left="4853" w:hanging="360"/>
      </w:pPr>
      <w:rPr>
        <w:rFonts w:hint="default"/>
        <w:lang w:val="en-US" w:eastAsia="en-US" w:bidi="ar-SA"/>
      </w:rPr>
    </w:lvl>
    <w:lvl w:ilvl="6">
      <w:start w:val="0"/>
      <w:numFmt w:val="bullet"/>
      <w:lvlText w:val="•"/>
      <w:lvlJc w:val="left"/>
      <w:pPr>
        <w:ind w:left="5731" w:hanging="360"/>
      </w:pPr>
      <w:rPr>
        <w:rFonts w:hint="default"/>
        <w:lang w:val="en-US" w:eastAsia="en-US" w:bidi="ar-SA"/>
      </w:rPr>
    </w:lvl>
    <w:lvl w:ilvl="7">
      <w:start w:val="0"/>
      <w:numFmt w:val="bullet"/>
      <w:lvlText w:val="•"/>
      <w:lvlJc w:val="left"/>
      <w:pPr>
        <w:ind w:left="6610" w:hanging="360"/>
      </w:pPr>
      <w:rPr>
        <w:rFonts w:hint="default"/>
        <w:lang w:val="en-US" w:eastAsia="en-US" w:bidi="ar-SA"/>
      </w:rPr>
    </w:lvl>
    <w:lvl w:ilvl="8">
      <w:start w:val="0"/>
      <w:numFmt w:val="bullet"/>
      <w:lvlText w:val="•"/>
      <w:lvlJc w:val="left"/>
      <w:pPr>
        <w:ind w:left="7489" w:hanging="360"/>
      </w:pPr>
      <w:rPr>
        <w:rFonts w:hint="default"/>
        <w:lang w:val="en-US" w:eastAsia="en-US" w:bidi="ar-SA"/>
      </w:rPr>
    </w:lvl>
  </w:abstractNum>
  <w:abstractNum w:abstractNumId="0">
    <w:multiLevelType w:val="hybridMultilevel"/>
    <w:lvl w:ilvl="0">
      <w:start w:val="1"/>
      <w:numFmt w:val="decimal"/>
      <w:lvlText w:val="%1"/>
      <w:lvlJc w:val="left"/>
      <w:pPr>
        <w:ind w:left="820" w:hanging="720"/>
        <w:jc w:val="left"/>
      </w:pPr>
      <w:rPr>
        <w:rFonts w:hint="default" w:ascii="Arial" w:hAnsi="Arial" w:eastAsia="Arial" w:cs="Arial"/>
        <w:b/>
        <w:bCs/>
        <w:i w:val="0"/>
        <w:iCs w:val="0"/>
        <w:w w:val="100"/>
        <w:sz w:val="22"/>
        <w:szCs w:val="22"/>
        <w:lang w:val="en-US" w:eastAsia="en-US" w:bidi="ar-SA"/>
      </w:rPr>
    </w:lvl>
    <w:lvl w:ilvl="1">
      <w:start w:val="1"/>
      <w:numFmt w:val="decimal"/>
      <w:lvlText w:val="%1.%2"/>
      <w:lvlJc w:val="left"/>
      <w:pPr>
        <w:ind w:left="100" w:hanging="370"/>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1756" w:hanging="370"/>
      </w:pPr>
      <w:rPr>
        <w:rFonts w:hint="default"/>
        <w:lang w:val="en-US" w:eastAsia="en-US" w:bidi="ar-SA"/>
      </w:rPr>
    </w:lvl>
    <w:lvl w:ilvl="3">
      <w:start w:val="0"/>
      <w:numFmt w:val="bullet"/>
      <w:lvlText w:val="•"/>
      <w:lvlJc w:val="left"/>
      <w:pPr>
        <w:ind w:left="2692" w:hanging="370"/>
      </w:pPr>
      <w:rPr>
        <w:rFonts w:hint="default"/>
        <w:lang w:val="en-US" w:eastAsia="en-US" w:bidi="ar-SA"/>
      </w:rPr>
    </w:lvl>
    <w:lvl w:ilvl="4">
      <w:start w:val="0"/>
      <w:numFmt w:val="bullet"/>
      <w:lvlText w:val="•"/>
      <w:lvlJc w:val="left"/>
      <w:pPr>
        <w:ind w:left="3628" w:hanging="370"/>
      </w:pPr>
      <w:rPr>
        <w:rFonts w:hint="default"/>
        <w:lang w:val="en-US" w:eastAsia="en-US" w:bidi="ar-SA"/>
      </w:rPr>
    </w:lvl>
    <w:lvl w:ilvl="5">
      <w:start w:val="0"/>
      <w:numFmt w:val="bullet"/>
      <w:lvlText w:val="•"/>
      <w:lvlJc w:val="left"/>
      <w:pPr>
        <w:ind w:left="4565" w:hanging="370"/>
      </w:pPr>
      <w:rPr>
        <w:rFonts w:hint="default"/>
        <w:lang w:val="en-US" w:eastAsia="en-US" w:bidi="ar-SA"/>
      </w:rPr>
    </w:lvl>
    <w:lvl w:ilvl="6">
      <w:start w:val="0"/>
      <w:numFmt w:val="bullet"/>
      <w:lvlText w:val="•"/>
      <w:lvlJc w:val="left"/>
      <w:pPr>
        <w:ind w:left="5501" w:hanging="370"/>
      </w:pPr>
      <w:rPr>
        <w:rFonts w:hint="default"/>
        <w:lang w:val="en-US" w:eastAsia="en-US" w:bidi="ar-SA"/>
      </w:rPr>
    </w:lvl>
    <w:lvl w:ilvl="7">
      <w:start w:val="0"/>
      <w:numFmt w:val="bullet"/>
      <w:lvlText w:val="•"/>
      <w:lvlJc w:val="left"/>
      <w:pPr>
        <w:ind w:left="6437" w:hanging="370"/>
      </w:pPr>
      <w:rPr>
        <w:rFonts w:hint="default"/>
        <w:lang w:val="en-US" w:eastAsia="en-US" w:bidi="ar-SA"/>
      </w:rPr>
    </w:lvl>
    <w:lvl w:ilvl="8">
      <w:start w:val="0"/>
      <w:numFmt w:val="bullet"/>
      <w:lvlText w:val="•"/>
      <w:lvlJc w:val="left"/>
      <w:pPr>
        <w:ind w:left="7373" w:hanging="37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22"/>
      <w:szCs w:val="22"/>
      <w:lang w:val="en-US" w:eastAsia="en-US" w:bidi="ar-SA"/>
    </w:rPr>
  </w:style>
  <w:style w:styleId="Heading1" w:type="paragraph">
    <w:name w:val="Heading 1"/>
    <w:basedOn w:val="Normal"/>
    <w:uiPriority w:val="1"/>
    <w:qFormat/>
    <w:pPr>
      <w:ind w:left="820" w:hanging="721"/>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10"/>
      <w:ind w:left="20" w:right="18" w:hanging="4"/>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line="252" w:lineRule="exact"/>
      <w:ind w:left="820" w:hanging="49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Melsome</dc:creator>
  <dcterms:created xsi:type="dcterms:W3CDTF">2022-09-28T10:32:39Z</dcterms:created>
  <dcterms:modified xsi:type="dcterms:W3CDTF">2022-09-28T10:32:39Z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for Office 365</vt:lpwstr>
  </property>
  <property fmtid="{D5CDD505-2E9C-101B-9397-08002B2CF9AE}" pid="4" name="LastSaved">
    <vt:filetime>2022-09-28T00:00:00Z</vt:filetime>
  </property>
  <property fmtid="{D5CDD505-2E9C-101B-9397-08002B2CF9AE}" pid="5" name="Producer">
    <vt:lpwstr>Microsoft® Word for Office 365</vt:lpwstr>
  </property>
</Properties>
</file>