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BD3D" w14:textId="637DF89E" w:rsidR="00F36FD8" w:rsidRDefault="00F36FD8">
      <w:pPr>
        <w:pStyle w:val="BodyText"/>
        <w:ind w:left="3020"/>
        <w:rPr>
          <w:rFonts w:ascii="Times New Roman"/>
          <w:sz w:val="20"/>
        </w:rPr>
      </w:pPr>
    </w:p>
    <w:p w14:paraId="518F8C53" w14:textId="77777777" w:rsidR="00F36FD8" w:rsidRDefault="00F36FD8">
      <w:pPr>
        <w:pStyle w:val="BodyText"/>
        <w:rPr>
          <w:rFonts w:ascii="Times New Roman"/>
          <w:sz w:val="20"/>
        </w:rPr>
      </w:pPr>
    </w:p>
    <w:p w14:paraId="0B072AB7" w14:textId="77777777" w:rsidR="00F36FD8" w:rsidRDefault="00F36FD8">
      <w:pPr>
        <w:pStyle w:val="BodyText"/>
        <w:rPr>
          <w:rFonts w:ascii="Times New Roman"/>
          <w:sz w:val="20"/>
        </w:rPr>
      </w:pPr>
    </w:p>
    <w:p w14:paraId="2CFE6ACD" w14:textId="77777777" w:rsidR="00F36FD8" w:rsidRDefault="00F36FD8">
      <w:pPr>
        <w:pStyle w:val="BodyText"/>
        <w:rPr>
          <w:rFonts w:ascii="Times New Roman"/>
          <w:sz w:val="20"/>
        </w:rPr>
      </w:pPr>
    </w:p>
    <w:p w14:paraId="3753F66B" w14:textId="4612A7B3" w:rsidR="00F36FD8" w:rsidRPr="00D43C68" w:rsidRDefault="00E34F7D">
      <w:pPr>
        <w:pStyle w:val="Heading1"/>
        <w:spacing w:before="191"/>
        <w:ind w:right="1684" w:firstLine="0"/>
        <w:jc w:val="center"/>
        <w:rPr>
          <w:rFonts w:ascii="Liberation Sans Narrow"/>
          <w:sz w:val="52"/>
          <w:szCs w:val="52"/>
        </w:rPr>
      </w:pPr>
      <w:r w:rsidRPr="00D43C68">
        <w:rPr>
          <w:rFonts w:ascii="Liberation Sans Narrow"/>
          <w:spacing w:val="-10"/>
          <w:sz w:val="52"/>
          <w:szCs w:val="52"/>
        </w:rPr>
        <w:t xml:space="preserve">TIBSHELF </w:t>
      </w:r>
      <w:r w:rsidR="00461D40" w:rsidRPr="00D43C68">
        <w:rPr>
          <w:rFonts w:ascii="Liberation Sans Narrow"/>
          <w:spacing w:val="-10"/>
          <w:sz w:val="52"/>
          <w:szCs w:val="52"/>
        </w:rPr>
        <w:t>PARISH</w:t>
      </w:r>
      <w:r w:rsidR="00461D40" w:rsidRPr="00D43C68">
        <w:rPr>
          <w:rFonts w:ascii="Liberation Sans Narrow"/>
          <w:spacing w:val="2"/>
          <w:sz w:val="52"/>
          <w:szCs w:val="52"/>
        </w:rPr>
        <w:t xml:space="preserve"> </w:t>
      </w:r>
      <w:r w:rsidR="00461D40" w:rsidRPr="00D43C68">
        <w:rPr>
          <w:rFonts w:ascii="Liberation Sans Narrow"/>
          <w:spacing w:val="-10"/>
          <w:sz w:val="52"/>
          <w:szCs w:val="52"/>
        </w:rPr>
        <w:t>COUNCIL</w:t>
      </w:r>
    </w:p>
    <w:p w14:paraId="2B212656" w14:textId="77777777" w:rsidR="00F36FD8" w:rsidRPr="00D43C68" w:rsidRDefault="00F36FD8">
      <w:pPr>
        <w:pStyle w:val="BodyText"/>
        <w:rPr>
          <w:rFonts w:ascii="Liberation Sans Narrow"/>
          <w:b/>
          <w:sz w:val="52"/>
          <w:szCs w:val="52"/>
        </w:rPr>
      </w:pPr>
    </w:p>
    <w:p w14:paraId="31C88550" w14:textId="77777777" w:rsidR="00F36FD8" w:rsidRDefault="00F36FD8">
      <w:pPr>
        <w:pStyle w:val="BodyText"/>
        <w:rPr>
          <w:rFonts w:ascii="Liberation Sans Narrow"/>
          <w:b/>
          <w:sz w:val="36"/>
        </w:rPr>
      </w:pPr>
    </w:p>
    <w:p w14:paraId="74AF2042" w14:textId="77777777" w:rsidR="00F36FD8" w:rsidRDefault="00F36FD8">
      <w:pPr>
        <w:pStyle w:val="BodyText"/>
        <w:rPr>
          <w:rFonts w:ascii="Liberation Sans Narrow"/>
          <w:b/>
          <w:sz w:val="36"/>
        </w:rPr>
      </w:pPr>
    </w:p>
    <w:p w14:paraId="7D7567C7" w14:textId="77777777" w:rsidR="00F36FD8" w:rsidRDefault="00F36FD8">
      <w:pPr>
        <w:pStyle w:val="BodyText"/>
        <w:rPr>
          <w:rFonts w:ascii="Liberation Sans Narrow"/>
          <w:b/>
          <w:sz w:val="36"/>
        </w:rPr>
      </w:pPr>
    </w:p>
    <w:p w14:paraId="1C1B3B66" w14:textId="77777777" w:rsidR="00F36FD8" w:rsidRDefault="00F36FD8">
      <w:pPr>
        <w:pStyle w:val="BodyText"/>
        <w:rPr>
          <w:rFonts w:ascii="Liberation Sans Narrow"/>
          <w:b/>
          <w:sz w:val="36"/>
        </w:rPr>
      </w:pPr>
    </w:p>
    <w:p w14:paraId="5BC28681" w14:textId="77777777" w:rsidR="00F36FD8" w:rsidRDefault="00F36FD8">
      <w:pPr>
        <w:pStyle w:val="BodyText"/>
        <w:rPr>
          <w:rFonts w:ascii="Liberation Sans Narrow"/>
          <w:b/>
          <w:sz w:val="36"/>
        </w:rPr>
      </w:pPr>
    </w:p>
    <w:p w14:paraId="50AEE385" w14:textId="77777777" w:rsidR="00F36FD8" w:rsidRDefault="00F36FD8">
      <w:pPr>
        <w:pStyle w:val="BodyText"/>
        <w:rPr>
          <w:rFonts w:ascii="Liberation Sans Narrow"/>
          <w:b/>
          <w:sz w:val="36"/>
        </w:rPr>
      </w:pPr>
    </w:p>
    <w:p w14:paraId="605B4B4B" w14:textId="77777777" w:rsidR="00F36FD8" w:rsidRPr="00D43C68" w:rsidRDefault="00461D40">
      <w:pPr>
        <w:pStyle w:val="Title"/>
        <w:rPr>
          <w:sz w:val="52"/>
          <w:szCs w:val="52"/>
        </w:rPr>
      </w:pPr>
      <w:r w:rsidRPr="00D43C68">
        <w:rPr>
          <w:sz w:val="52"/>
          <w:szCs w:val="52"/>
        </w:rPr>
        <w:t>SCHEME</w:t>
      </w:r>
      <w:r w:rsidRPr="00D43C68">
        <w:rPr>
          <w:spacing w:val="-13"/>
          <w:sz w:val="52"/>
          <w:szCs w:val="52"/>
        </w:rPr>
        <w:t xml:space="preserve"> </w:t>
      </w:r>
      <w:r w:rsidRPr="00D43C68">
        <w:rPr>
          <w:sz w:val="52"/>
          <w:szCs w:val="52"/>
        </w:rPr>
        <w:t>OF</w:t>
      </w:r>
      <w:r w:rsidRPr="00D43C68">
        <w:rPr>
          <w:spacing w:val="-13"/>
          <w:sz w:val="52"/>
          <w:szCs w:val="52"/>
        </w:rPr>
        <w:t xml:space="preserve"> </w:t>
      </w:r>
      <w:r w:rsidRPr="00D43C68">
        <w:rPr>
          <w:spacing w:val="-2"/>
          <w:sz w:val="52"/>
          <w:szCs w:val="52"/>
        </w:rPr>
        <w:t>DELEGATION</w:t>
      </w:r>
    </w:p>
    <w:p w14:paraId="29645E41" w14:textId="77777777" w:rsidR="00F36FD8" w:rsidRDefault="00F36FD8">
      <w:pPr>
        <w:pStyle w:val="BodyText"/>
        <w:rPr>
          <w:rFonts w:ascii="Liberation Sans Narrow"/>
          <w:b/>
          <w:sz w:val="20"/>
        </w:rPr>
      </w:pPr>
    </w:p>
    <w:p w14:paraId="0A80AD92" w14:textId="77777777" w:rsidR="00F36FD8" w:rsidRDefault="00F36FD8">
      <w:pPr>
        <w:pStyle w:val="BodyText"/>
        <w:rPr>
          <w:rFonts w:ascii="Liberation Sans Narrow"/>
          <w:b/>
          <w:sz w:val="20"/>
        </w:rPr>
      </w:pPr>
    </w:p>
    <w:p w14:paraId="058F783C" w14:textId="77777777" w:rsidR="00F36FD8" w:rsidRDefault="00F36FD8">
      <w:pPr>
        <w:pStyle w:val="BodyText"/>
        <w:rPr>
          <w:rFonts w:ascii="Liberation Sans Narrow"/>
          <w:b/>
          <w:sz w:val="20"/>
        </w:rPr>
      </w:pPr>
    </w:p>
    <w:p w14:paraId="6C044021" w14:textId="77777777" w:rsidR="00F36FD8" w:rsidRDefault="00F36FD8">
      <w:pPr>
        <w:pStyle w:val="BodyText"/>
        <w:rPr>
          <w:rFonts w:ascii="Liberation Sans Narrow"/>
          <w:b/>
          <w:sz w:val="20"/>
        </w:rPr>
      </w:pPr>
    </w:p>
    <w:p w14:paraId="7A1D23E0" w14:textId="77777777" w:rsidR="00F36FD8" w:rsidRDefault="00F36FD8">
      <w:pPr>
        <w:pStyle w:val="BodyText"/>
        <w:rPr>
          <w:rFonts w:ascii="Liberation Sans Narrow"/>
          <w:b/>
          <w:sz w:val="20"/>
        </w:rPr>
      </w:pPr>
    </w:p>
    <w:p w14:paraId="4AF64C2C" w14:textId="77777777" w:rsidR="00F36FD8" w:rsidRDefault="00F36FD8">
      <w:pPr>
        <w:pStyle w:val="BodyText"/>
        <w:rPr>
          <w:rFonts w:ascii="Liberation Sans Narrow"/>
          <w:b/>
          <w:sz w:val="20"/>
        </w:rPr>
      </w:pPr>
    </w:p>
    <w:p w14:paraId="65D5214E" w14:textId="77777777" w:rsidR="00F36FD8" w:rsidRDefault="00F36FD8">
      <w:pPr>
        <w:pStyle w:val="BodyText"/>
        <w:rPr>
          <w:rFonts w:ascii="Liberation Sans Narrow"/>
          <w:b/>
          <w:sz w:val="20"/>
        </w:rPr>
      </w:pPr>
    </w:p>
    <w:p w14:paraId="3C6B87B3" w14:textId="77777777" w:rsidR="00F36FD8" w:rsidRDefault="00F36FD8">
      <w:pPr>
        <w:pStyle w:val="BodyText"/>
        <w:rPr>
          <w:rFonts w:ascii="Liberation Sans Narrow"/>
          <w:b/>
          <w:sz w:val="20"/>
        </w:rPr>
      </w:pPr>
    </w:p>
    <w:p w14:paraId="0441BA1E" w14:textId="77777777" w:rsidR="00F36FD8" w:rsidRDefault="00F36FD8">
      <w:pPr>
        <w:pStyle w:val="BodyText"/>
        <w:rPr>
          <w:rFonts w:ascii="Liberation Sans Narrow"/>
          <w:b/>
          <w:sz w:val="20"/>
        </w:rPr>
      </w:pPr>
    </w:p>
    <w:p w14:paraId="688DCD70" w14:textId="77777777" w:rsidR="00F36FD8" w:rsidRDefault="00F36FD8">
      <w:pPr>
        <w:pStyle w:val="BodyText"/>
        <w:rPr>
          <w:rFonts w:ascii="Liberation Sans Narrow"/>
          <w:b/>
          <w:sz w:val="20"/>
        </w:rPr>
      </w:pPr>
    </w:p>
    <w:p w14:paraId="230F38E7" w14:textId="77777777" w:rsidR="00F36FD8" w:rsidRDefault="00F36FD8">
      <w:pPr>
        <w:pStyle w:val="BodyText"/>
        <w:rPr>
          <w:rFonts w:ascii="Liberation Sans Narrow"/>
          <w:b/>
          <w:sz w:val="20"/>
        </w:rPr>
      </w:pPr>
    </w:p>
    <w:p w14:paraId="1A06A906" w14:textId="77777777" w:rsidR="00F36FD8" w:rsidRDefault="00F36FD8">
      <w:pPr>
        <w:pStyle w:val="BodyText"/>
        <w:rPr>
          <w:rFonts w:ascii="Liberation Sans Narrow"/>
          <w:b/>
          <w:sz w:val="20"/>
        </w:rPr>
      </w:pPr>
    </w:p>
    <w:p w14:paraId="0C8EFA03" w14:textId="77777777" w:rsidR="00F36FD8" w:rsidRDefault="00F36FD8">
      <w:pPr>
        <w:pStyle w:val="BodyText"/>
        <w:rPr>
          <w:rFonts w:ascii="Liberation Sans Narrow"/>
          <w:b/>
          <w:sz w:val="20"/>
        </w:rPr>
      </w:pPr>
    </w:p>
    <w:p w14:paraId="641A0CB8" w14:textId="77777777" w:rsidR="00F36FD8" w:rsidRDefault="00F36FD8">
      <w:pPr>
        <w:pStyle w:val="BodyText"/>
        <w:rPr>
          <w:rFonts w:ascii="Liberation Sans Narrow"/>
          <w:b/>
          <w:sz w:val="20"/>
        </w:rPr>
      </w:pPr>
    </w:p>
    <w:p w14:paraId="5666E18F" w14:textId="77777777" w:rsidR="00F36FD8" w:rsidRDefault="00F36FD8">
      <w:pPr>
        <w:pStyle w:val="BodyText"/>
        <w:rPr>
          <w:rFonts w:ascii="Liberation Sans Narrow"/>
          <w:b/>
          <w:sz w:val="20"/>
        </w:rPr>
      </w:pPr>
    </w:p>
    <w:p w14:paraId="3793A4FA" w14:textId="77777777" w:rsidR="00F36FD8" w:rsidRDefault="00F36FD8">
      <w:pPr>
        <w:pStyle w:val="BodyText"/>
        <w:rPr>
          <w:rFonts w:ascii="Liberation Sans Narrow"/>
          <w:b/>
          <w:sz w:val="20"/>
        </w:rPr>
      </w:pPr>
    </w:p>
    <w:p w14:paraId="362CE256" w14:textId="77777777" w:rsidR="00F36FD8" w:rsidRDefault="00F36FD8">
      <w:pPr>
        <w:pStyle w:val="BodyText"/>
        <w:rPr>
          <w:rFonts w:ascii="Liberation Sans Narrow"/>
          <w:b/>
          <w:sz w:val="20"/>
        </w:rPr>
      </w:pPr>
    </w:p>
    <w:p w14:paraId="74BF04C3" w14:textId="77777777" w:rsidR="00F36FD8" w:rsidRDefault="00F36FD8">
      <w:pPr>
        <w:pStyle w:val="BodyText"/>
        <w:spacing w:before="7"/>
        <w:rPr>
          <w:rFonts w:ascii="Liberation Sans Narrow"/>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tblGrid>
      <w:tr w:rsidR="0031459B" w14:paraId="5E97A82C" w14:textId="77777777">
        <w:trPr>
          <w:trHeight w:val="534"/>
        </w:trPr>
        <w:tc>
          <w:tcPr>
            <w:tcW w:w="3005" w:type="dxa"/>
            <w:shd w:val="clear" w:color="auto" w:fill="ACAAAA"/>
          </w:tcPr>
          <w:p w14:paraId="68E07B4A" w14:textId="19D9CADB" w:rsidR="0031459B" w:rsidRDefault="0031459B">
            <w:pPr>
              <w:pStyle w:val="TableParagraph"/>
              <w:spacing w:before="7"/>
              <w:ind w:left="484" w:right="471"/>
              <w:rPr>
                <w:b/>
              </w:rPr>
            </w:pPr>
            <w:r>
              <w:rPr>
                <w:b/>
                <w:spacing w:val="-4"/>
              </w:rPr>
              <w:t>DATE</w:t>
            </w:r>
            <w:r>
              <w:rPr>
                <w:b/>
                <w:spacing w:val="-8"/>
              </w:rPr>
              <w:t xml:space="preserve"> </w:t>
            </w:r>
            <w:r>
              <w:rPr>
                <w:b/>
                <w:spacing w:val="-4"/>
              </w:rPr>
              <w:t>OF</w:t>
            </w:r>
            <w:r>
              <w:rPr>
                <w:b/>
                <w:spacing w:val="-1"/>
              </w:rPr>
              <w:t xml:space="preserve"> </w:t>
            </w:r>
            <w:r>
              <w:rPr>
                <w:b/>
                <w:spacing w:val="-4"/>
              </w:rPr>
              <w:t>REVIEW</w:t>
            </w:r>
          </w:p>
        </w:tc>
      </w:tr>
      <w:tr w:rsidR="0031459B" w14:paraId="1C62FC2C" w14:textId="77777777">
        <w:trPr>
          <w:trHeight w:val="803"/>
        </w:trPr>
        <w:tc>
          <w:tcPr>
            <w:tcW w:w="3005" w:type="dxa"/>
          </w:tcPr>
          <w:p w14:paraId="1934A7BA" w14:textId="74352590" w:rsidR="0031459B" w:rsidRPr="002B065B" w:rsidRDefault="0031459B">
            <w:pPr>
              <w:pStyle w:val="TableParagraph"/>
              <w:spacing w:before="5"/>
              <w:jc w:val="left"/>
              <w:rPr>
                <w:bCs/>
                <w:sz w:val="23"/>
              </w:rPr>
            </w:pPr>
            <w:r w:rsidRPr="002B065B">
              <w:rPr>
                <w:bCs/>
                <w:sz w:val="23"/>
              </w:rPr>
              <w:t>Full Council meeting</w:t>
            </w:r>
          </w:p>
          <w:p w14:paraId="68CDAB5D" w14:textId="77777777" w:rsidR="0031459B" w:rsidRPr="002B065B" w:rsidRDefault="0031459B" w:rsidP="002B065B">
            <w:pPr>
              <w:pStyle w:val="TableParagraph"/>
              <w:spacing w:before="5"/>
              <w:jc w:val="left"/>
              <w:rPr>
                <w:bCs/>
                <w:sz w:val="23"/>
              </w:rPr>
            </w:pPr>
            <w:r w:rsidRPr="002B065B">
              <w:rPr>
                <w:bCs/>
                <w:sz w:val="23"/>
              </w:rPr>
              <w:t>16.05.2023</w:t>
            </w:r>
          </w:p>
          <w:p w14:paraId="16396DB8" w14:textId="1E17033F" w:rsidR="0031459B" w:rsidRPr="002B065B" w:rsidRDefault="0031459B" w:rsidP="002B065B">
            <w:pPr>
              <w:pStyle w:val="TableParagraph"/>
              <w:spacing w:before="5"/>
              <w:jc w:val="left"/>
              <w:rPr>
                <w:b/>
                <w:sz w:val="23"/>
              </w:rPr>
            </w:pPr>
            <w:r>
              <w:rPr>
                <w:bCs/>
              </w:rPr>
              <w:t xml:space="preserve">Minute no: </w:t>
            </w:r>
            <w:r w:rsidRPr="002B065B">
              <w:rPr>
                <w:bCs/>
              </w:rPr>
              <w:t>0523/3013</w:t>
            </w:r>
          </w:p>
        </w:tc>
      </w:tr>
      <w:tr w:rsidR="0031459B" w14:paraId="548924E1" w14:textId="77777777">
        <w:trPr>
          <w:trHeight w:val="803"/>
        </w:trPr>
        <w:tc>
          <w:tcPr>
            <w:tcW w:w="3005" w:type="dxa"/>
          </w:tcPr>
          <w:p w14:paraId="6E080D13" w14:textId="51F9D2BB" w:rsidR="0031459B" w:rsidRDefault="0031459B">
            <w:pPr>
              <w:pStyle w:val="TableParagraph"/>
              <w:spacing w:before="5"/>
              <w:jc w:val="left"/>
              <w:rPr>
                <w:bCs/>
                <w:sz w:val="23"/>
              </w:rPr>
            </w:pPr>
            <w:r>
              <w:rPr>
                <w:bCs/>
                <w:sz w:val="23"/>
              </w:rPr>
              <w:t>Full Council meeting</w:t>
            </w:r>
          </w:p>
          <w:p w14:paraId="38B40CC6" w14:textId="77777777" w:rsidR="0031459B" w:rsidRDefault="0031459B">
            <w:pPr>
              <w:pStyle w:val="TableParagraph"/>
              <w:spacing w:before="5"/>
              <w:jc w:val="left"/>
              <w:rPr>
                <w:bCs/>
                <w:sz w:val="23"/>
              </w:rPr>
            </w:pPr>
            <w:r>
              <w:rPr>
                <w:bCs/>
                <w:sz w:val="23"/>
              </w:rPr>
              <w:t>21.05.2024</w:t>
            </w:r>
          </w:p>
          <w:p w14:paraId="2551F74E" w14:textId="0365AFD3" w:rsidR="0031459B" w:rsidRPr="002B065B" w:rsidRDefault="0031459B">
            <w:pPr>
              <w:pStyle w:val="TableParagraph"/>
              <w:spacing w:before="5"/>
              <w:jc w:val="left"/>
              <w:rPr>
                <w:bCs/>
                <w:sz w:val="23"/>
              </w:rPr>
            </w:pPr>
            <w:r>
              <w:rPr>
                <w:bCs/>
                <w:sz w:val="23"/>
              </w:rPr>
              <w:t>Minute No: 0524/3374</w:t>
            </w:r>
          </w:p>
        </w:tc>
      </w:tr>
      <w:tr w:rsidR="00BF094E" w14:paraId="4BB390DA" w14:textId="77777777">
        <w:trPr>
          <w:trHeight w:val="803"/>
        </w:trPr>
        <w:tc>
          <w:tcPr>
            <w:tcW w:w="3005" w:type="dxa"/>
          </w:tcPr>
          <w:p w14:paraId="2718DCF2" w14:textId="77777777" w:rsidR="00BF094E" w:rsidRDefault="00BF094E">
            <w:pPr>
              <w:pStyle w:val="TableParagraph"/>
              <w:spacing w:before="5"/>
              <w:jc w:val="left"/>
              <w:rPr>
                <w:bCs/>
                <w:sz w:val="23"/>
              </w:rPr>
            </w:pPr>
            <w:r>
              <w:rPr>
                <w:bCs/>
                <w:sz w:val="23"/>
              </w:rPr>
              <w:t>Full Council meeting</w:t>
            </w:r>
          </w:p>
          <w:p w14:paraId="247D1DA5" w14:textId="77777777" w:rsidR="00BF094E" w:rsidRDefault="00BF094E">
            <w:pPr>
              <w:pStyle w:val="TableParagraph"/>
              <w:spacing w:before="5"/>
              <w:jc w:val="left"/>
              <w:rPr>
                <w:bCs/>
                <w:sz w:val="23"/>
              </w:rPr>
            </w:pPr>
            <w:r>
              <w:rPr>
                <w:bCs/>
                <w:sz w:val="23"/>
              </w:rPr>
              <w:t>20.05.2025</w:t>
            </w:r>
          </w:p>
          <w:p w14:paraId="76AC5130" w14:textId="02C70920" w:rsidR="00BF094E" w:rsidRDefault="00BF094E">
            <w:pPr>
              <w:pStyle w:val="TableParagraph"/>
              <w:spacing w:before="5"/>
              <w:jc w:val="left"/>
              <w:rPr>
                <w:bCs/>
                <w:sz w:val="23"/>
              </w:rPr>
            </w:pPr>
            <w:r>
              <w:rPr>
                <w:bCs/>
                <w:sz w:val="23"/>
              </w:rPr>
              <w:t>Minute No: 0525/3643</w:t>
            </w:r>
          </w:p>
        </w:tc>
      </w:tr>
    </w:tbl>
    <w:p w14:paraId="1C70F12A" w14:textId="77777777" w:rsidR="00F36FD8" w:rsidRDefault="00F36FD8">
      <w:pPr>
        <w:sectPr w:rsidR="00F36FD8">
          <w:footerReference w:type="default" r:id="rId7"/>
          <w:type w:val="continuous"/>
          <w:pgSz w:w="11920" w:h="16850"/>
          <w:pgMar w:top="1500" w:right="1340" w:bottom="1240" w:left="1320" w:header="0" w:footer="1056" w:gutter="0"/>
          <w:pgNumType w:start="1"/>
          <w:cols w:space="720"/>
        </w:sectPr>
      </w:pPr>
    </w:p>
    <w:p w14:paraId="16371675" w14:textId="77777777" w:rsidR="00F36FD8" w:rsidRDefault="00461D40" w:rsidP="00AB5559">
      <w:pPr>
        <w:pStyle w:val="Heading2"/>
        <w:tabs>
          <w:tab w:val="left" w:pos="477"/>
        </w:tabs>
        <w:ind w:left="0" w:firstLine="0"/>
      </w:pPr>
      <w:r>
        <w:rPr>
          <w:spacing w:val="-2"/>
        </w:rPr>
        <w:lastRenderedPageBreak/>
        <w:t>INTRODUCTION</w:t>
      </w:r>
    </w:p>
    <w:p w14:paraId="0E573C51" w14:textId="77777777" w:rsidR="00AB5559" w:rsidRDefault="00AB5559" w:rsidP="00AB5559">
      <w:pPr>
        <w:pStyle w:val="BodyText"/>
        <w:spacing w:before="3"/>
        <w:rPr>
          <w:bCs/>
        </w:rPr>
      </w:pPr>
    </w:p>
    <w:p w14:paraId="27E3F3A3" w14:textId="5A3DC263" w:rsidR="00AB5559" w:rsidRPr="00AB5559" w:rsidRDefault="00AB5559" w:rsidP="00AB5559">
      <w:pPr>
        <w:pStyle w:val="BodyText"/>
        <w:spacing w:before="3"/>
        <w:rPr>
          <w:bCs/>
        </w:rPr>
      </w:pPr>
      <w:r w:rsidRPr="00AB5559">
        <w:rPr>
          <w:bCs/>
        </w:rPr>
        <w:t xml:space="preserve">This document sets out the </w:t>
      </w:r>
      <w:proofErr w:type="gramStart"/>
      <w:r w:rsidRPr="00AB5559">
        <w:rPr>
          <w:bCs/>
        </w:rPr>
        <w:t>manner in which</w:t>
      </w:r>
      <w:proofErr w:type="gramEnd"/>
      <w:r w:rsidRPr="00AB5559">
        <w:rPr>
          <w:bCs/>
        </w:rPr>
        <w:t xml:space="preserve"> the Parish Council has delegated powers and </w:t>
      </w:r>
    </w:p>
    <w:p w14:paraId="6F067DA4" w14:textId="77777777" w:rsidR="00AB5559" w:rsidRPr="00AB5559" w:rsidRDefault="00AB5559" w:rsidP="00AB5559">
      <w:pPr>
        <w:pStyle w:val="BodyText"/>
        <w:spacing w:before="3"/>
        <w:rPr>
          <w:bCs/>
        </w:rPr>
      </w:pPr>
      <w:r w:rsidRPr="00AB5559">
        <w:rPr>
          <w:bCs/>
        </w:rPr>
        <w:t xml:space="preserve">responsibilities. This Scheme of Delegation is not comprehensive and is subject to being </w:t>
      </w:r>
    </w:p>
    <w:p w14:paraId="237F63D0" w14:textId="77777777" w:rsidR="00D43C68" w:rsidRDefault="00AB5559" w:rsidP="00AB5559">
      <w:pPr>
        <w:pStyle w:val="BodyText"/>
        <w:spacing w:before="3"/>
        <w:rPr>
          <w:bCs/>
        </w:rPr>
      </w:pPr>
      <w:r w:rsidRPr="00AB5559">
        <w:rPr>
          <w:bCs/>
        </w:rPr>
        <w:t>implemented in accordance with the law, the Council’s Standing Orders and Financial Regulations.</w:t>
      </w:r>
    </w:p>
    <w:p w14:paraId="670EFD14" w14:textId="4B5C002C" w:rsidR="00AB5559" w:rsidRPr="00AB5559" w:rsidRDefault="00AB5559" w:rsidP="00AB5559">
      <w:pPr>
        <w:pStyle w:val="BodyText"/>
        <w:spacing w:before="3"/>
        <w:rPr>
          <w:bCs/>
        </w:rPr>
      </w:pPr>
      <w:r w:rsidRPr="00AB5559">
        <w:rPr>
          <w:bCs/>
        </w:rPr>
        <w:t xml:space="preserve"> </w:t>
      </w:r>
    </w:p>
    <w:p w14:paraId="49EB58FD" w14:textId="77777777" w:rsidR="00D43C68" w:rsidRDefault="00AB5559" w:rsidP="00AB5559">
      <w:pPr>
        <w:pStyle w:val="BodyText"/>
        <w:spacing w:before="3"/>
        <w:rPr>
          <w:bCs/>
        </w:rPr>
      </w:pPr>
      <w:r w:rsidRPr="00AB5559">
        <w:rPr>
          <w:bCs/>
        </w:rPr>
        <w:t xml:space="preserve">The power to delegate functions is set out in the Local Government Act 1972 s101. The intention of the delegation scheme is to allow the Council to act with all reasonable speed. </w:t>
      </w:r>
    </w:p>
    <w:p w14:paraId="768ECEF4" w14:textId="77777777" w:rsidR="00D43C68" w:rsidRDefault="00D43C68" w:rsidP="00AB5559">
      <w:pPr>
        <w:pStyle w:val="BodyText"/>
        <w:spacing w:before="3"/>
        <w:rPr>
          <w:bCs/>
        </w:rPr>
      </w:pPr>
    </w:p>
    <w:p w14:paraId="29CBC252" w14:textId="64C1B6CD" w:rsidR="00AB5559" w:rsidRPr="00AB5559" w:rsidRDefault="00AB5559" w:rsidP="00AB5559">
      <w:pPr>
        <w:pStyle w:val="BodyText"/>
        <w:spacing w:before="3"/>
        <w:rPr>
          <w:bCs/>
        </w:rPr>
      </w:pPr>
      <w:r w:rsidRPr="00AB5559">
        <w:rPr>
          <w:bCs/>
        </w:rPr>
        <w:t xml:space="preserve">Decisions should be taken at the most suitable level. Therefore, the Clerk is given powers over the day-to-day administration of the Council and any Committees, to decide matters within their Terms of Reference. Matters of major policy should be recommended to the Full Council. </w:t>
      </w:r>
    </w:p>
    <w:p w14:paraId="2936B9C5" w14:textId="77777777" w:rsidR="00AB5559" w:rsidRDefault="00AB5559" w:rsidP="00AB5559">
      <w:pPr>
        <w:pStyle w:val="BodyText"/>
        <w:spacing w:before="3"/>
        <w:rPr>
          <w:bCs/>
        </w:rPr>
      </w:pPr>
    </w:p>
    <w:p w14:paraId="08EA9A09" w14:textId="54CF2120" w:rsidR="00AB5559" w:rsidRPr="00AB5559" w:rsidRDefault="00AB5559" w:rsidP="00AB5559">
      <w:pPr>
        <w:pStyle w:val="BodyText"/>
        <w:spacing w:before="3"/>
        <w:rPr>
          <w:bCs/>
        </w:rPr>
      </w:pPr>
      <w:r w:rsidRPr="00AB5559">
        <w:rPr>
          <w:bCs/>
        </w:rPr>
        <w:t>The Clerk shall be:</w:t>
      </w:r>
    </w:p>
    <w:p w14:paraId="2B240CDF" w14:textId="77777777" w:rsidR="00AB5559" w:rsidRPr="00AB5559" w:rsidRDefault="00AB5559" w:rsidP="00AB5559">
      <w:pPr>
        <w:pStyle w:val="BodyText"/>
        <w:spacing w:before="3"/>
        <w:rPr>
          <w:bCs/>
        </w:rPr>
      </w:pPr>
      <w:r w:rsidRPr="00AB5559">
        <w:rPr>
          <w:bCs/>
        </w:rPr>
        <w:t xml:space="preserve">• The Proper Officer and carry out functions as provided by the Local Government Act 1972. </w:t>
      </w:r>
    </w:p>
    <w:p w14:paraId="210E8EAF" w14:textId="77777777" w:rsidR="00AB5559" w:rsidRPr="00AB5559" w:rsidRDefault="00AB5559" w:rsidP="00AB5559">
      <w:pPr>
        <w:pStyle w:val="BodyText"/>
        <w:spacing w:before="3"/>
        <w:rPr>
          <w:bCs/>
        </w:rPr>
      </w:pPr>
      <w:r w:rsidRPr="00AB5559">
        <w:rPr>
          <w:bCs/>
        </w:rPr>
        <w:t xml:space="preserve">• The Responsible Financial Officer in accordance with the Accounts and Audit Regulations in </w:t>
      </w:r>
    </w:p>
    <w:p w14:paraId="5A653F99" w14:textId="37C2B01C" w:rsidR="00F36FD8" w:rsidRPr="00AB5559" w:rsidRDefault="00AB5559" w:rsidP="00AB5559">
      <w:pPr>
        <w:pStyle w:val="BodyText"/>
        <w:spacing w:before="3"/>
        <w:rPr>
          <w:bCs/>
        </w:rPr>
      </w:pPr>
      <w:r>
        <w:rPr>
          <w:bCs/>
        </w:rPr>
        <w:t xml:space="preserve">   </w:t>
      </w:r>
      <w:r w:rsidRPr="00AB5559">
        <w:rPr>
          <w:bCs/>
        </w:rPr>
        <w:t>force at any given tim</w:t>
      </w:r>
      <w:r>
        <w:rPr>
          <w:bCs/>
        </w:rPr>
        <w:t>e.</w:t>
      </w:r>
    </w:p>
    <w:p w14:paraId="3D36A75D" w14:textId="5F72C669" w:rsidR="00F36FD8" w:rsidRDefault="00F36FD8" w:rsidP="00AB5559">
      <w:pPr>
        <w:tabs>
          <w:tab w:val="left" w:pos="841"/>
        </w:tabs>
        <w:spacing w:before="1"/>
        <w:ind w:left="120" w:right="251"/>
        <w:jc w:val="both"/>
      </w:pPr>
    </w:p>
    <w:p w14:paraId="6DAB09A9" w14:textId="77777777" w:rsidR="00F36FD8" w:rsidRDefault="00F36FD8">
      <w:pPr>
        <w:pStyle w:val="BodyText"/>
        <w:spacing w:before="9"/>
        <w:rPr>
          <w:sz w:val="23"/>
        </w:rPr>
      </w:pPr>
    </w:p>
    <w:p w14:paraId="559E8484" w14:textId="77777777" w:rsidR="00F36FD8" w:rsidRDefault="00461D40" w:rsidP="00E85768">
      <w:pPr>
        <w:pStyle w:val="Heading2"/>
        <w:tabs>
          <w:tab w:val="left" w:pos="841"/>
        </w:tabs>
        <w:ind w:left="0" w:firstLine="0"/>
      </w:pPr>
      <w:r>
        <w:t>DELEGATION</w:t>
      </w:r>
      <w:r>
        <w:rPr>
          <w:spacing w:val="-15"/>
        </w:rPr>
        <w:t xml:space="preserve"> </w:t>
      </w:r>
      <w:r>
        <w:rPr>
          <w:spacing w:val="-2"/>
        </w:rPr>
        <w:t>ARRANGEMENTS</w:t>
      </w:r>
    </w:p>
    <w:p w14:paraId="3D4E99FD" w14:textId="77777777" w:rsidR="00F36FD8" w:rsidRDefault="00F36FD8">
      <w:pPr>
        <w:pStyle w:val="BodyText"/>
        <w:spacing w:before="2"/>
        <w:rPr>
          <w:b/>
          <w:sz w:val="24"/>
        </w:rPr>
      </w:pPr>
    </w:p>
    <w:p w14:paraId="0B76572E" w14:textId="77777777" w:rsidR="00F36FD8" w:rsidRPr="00E85768" w:rsidRDefault="00461D40" w:rsidP="00E85768">
      <w:pPr>
        <w:tabs>
          <w:tab w:val="left" w:pos="841"/>
        </w:tabs>
        <w:jc w:val="both"/>
        <w:rPr>
          <w:b/>
        </w:rPr>
      </w:pPr>
      <w:r w:rsidRPr="00E85768">
        <w:rPr>
          <w:b/>
          <w:spacing w:val="-2"/>
        </w:rPr>
        <w:t>Council</w:t>
      </w:r>
    </w:p>
    <w:p w14:paraId="55FB3223" w14:textId="77777777" w:rsidR="00F36FD8" w:rsidRDefault="00F36FD8">
      <w:pPr>
        <w:pStyle w:val="BodyText"/>
        <w:spacing w:before="3"/>
        <w:rPr>
          <w:b/>
        </w:rPr>
      </w:pPr>
    </w:p>
    <w:p w14:paraId="20BF4BEC" w14:textId="0E37390C" w:rsidR="00F36FD8" w:rsidRDefault="00461D40" w:rsidP="00E85768">
      <w:pPr>
        <w:tabs>
          <w:tab w:val="left" w:pos="840"/>
          <w:tab w:val="left" w:pos="841"/>
        </w:tabs>
        <w:ind w:right="274"/>
      </w:pPr>
      <w:r>
        <w:t>Certain</w:t>
      </w:r>
      <w:r w:rsidRPr="00E85768">
        <w:rPr>
          <w:spacing w:val="-6"/>
        </w:rPr>
        <w:t xml:space="preserve"> </w:t>
      </w:r>
      <w:r>
        <w:t>functions</w:t>
      </w:r>
      <w:r w:rsidRPr="00E85768">
        <w:rPr>
          <w:spacing w:val="-3"/>
        </w:rPr>
        <w:t xml:space="preserve"> </w:t>
      </w:r>
      <w:r>
        <w:t>cannot</w:t>
      </w:r>
      <w:r w:rsidRPr="00E85768">
        <w:rPr>
          <w:spacing w:val="-10"/>
        </w:rPr>
        <w:t xml:space="preserve"> </w:t>
      </w:r>
      <w:r>
        <w:t>be</w:t>
      </w:r>
      <w:r w:rsidRPr="00E85768">
        <w:rPr>
          <w:spacing w:val="-9"/>
        </w:rPr>
        <w:t xml:space="preserve"> </w:t>
      </w:r>
      <w:r>
        <w:t>delegated</w:t>
      </w:r>
      <w:r w:rsidRPr="00E85768">
        <w:rPr>
          <w:spacing w:val="-6"/>
        </w:rPr>
        <w:t xml:space="preserve"> </w:t>
      </w:r>
      <w:r>
        <w:t>and</w:t>
      </w:r>
      <w:r w:rsidRPr="00E85768">
        <w:rPr>
          <w:spacing w:val="-4"/>
        </w:rPr>
        <w:t xml:space="preserve"> </w:t>
      </w:r>
      <w:r>
        <w:t>are</w:t>
      </w:r>
      <w:r w:rsidRPr="00E85768">
        <w:rPr>
          <w:spacing w:val="-6"/>
        </w:rPr>
        <w:t xml:space="preserve"> </w:t>
      </w:r>
      <w:r>
        <w:t>therefore</w:t>
      </w:r>
      <w:r w:rsidRPr="00E85768">
        <w:rPr>
          <w:spacing w:val="-6"/>
        </w:rPr>
        <w:t xml:space="preserve"> </w:t>
      </w:r>
      <w:r>
        <w:t>reserved</w:t>
      </w:r>
      <w:r w:rsidRPr="00E85768">
        <w:rPr>
          <w:spacing w:val="-6"/>
        </w:rPr>
        <w:t xml:space="preserve"> </w:t>
      </w:r>
      <w:r w:rsidR="00E85768">
        <w:t>for</w:t>
      </w:r>
      <w:r w:rsidRPr="00E85768">
        <w:rPr>
          <w:spacing w:val="-6"/>
        </w:rPr>
        <w:t xml:space="preserve"> </w:t>
      </w:r>
      <w:r>
        <w:t>the</w:t>
      </w:r>
      <w:r w:rsidRPr="00E85768">
        <w:rPr>
          <w:spacing w:val="-9"/>
        </w:rPr>
        <w:t xml:space="preserve"> </w:t>
      </w:r>
      <w:r>
        <w:t>full</w:t>
      </w:r>
      <w:r w:rsidRPr="00E85768">
        <w:rPr>
          <w:spacing w:val="-12"/>
        </w:rPr>
        <w:t xml:space="preserve"> </w:t>
      </w:r>
      <w:r>
        <w:t xml:space="preserve">Council, </w:t>
      </w:r>
      <w:r w:rsidR="00D43C68">
        <w:t>a</w:t>
      </w:r>
      <w:r>
        <w:t xml:space="preserve">lthough an appropriate committee may make recommendations thereon for the Council’s </w:t>
      </w:r>
      <w:r w:rsidRPr="00E85768">
        <w:rPr>
          <w:spacing w:val="-2"/>
        </w:rPr>
        <w:t>consideration.</w:t>
      </w:r>
    </w:p>
    <w:p w14:paraId="65D06317" w14:textId="77777777" w:rsidR="00F36FD8" w:rsidRDefault="00F36FD8" w:rsidP="00E85768">
      <w:pPr>
        <w:pStyle w:val="BodyText"/>
        <w:spacing w:before="10"/>
        <w:rPr>
          <w:sz w:val="21"/>
        </w:rPr>
      </w:pPr>
    </w:p>
    <w:p w14:paraId="067658B4" w14:textId="071C1AC5" w:rsidR="00F36FD8" w:rsidRDefault="00461D40" w:rsidP="00E85768">
      <w:pPr>
        <w:tabs>
          <w:tab w:val="left" w:pos="841"/>
        </w:tabs>
      </w:pPr>
      <w:r>
        <w:t>Functions</w:t>
      </w:r>
      <w:r w:rsidRPr="00E85768">
        <w:rPr>
          <w:spacing w:val="-8"/>
        </w:rPr>
        <w:t xml:space="preserve"> </w:t>
      </w:r>
      <w:r>
        <w:t>that</w:t>
      </w:r>
      <w:r w:rsidRPr="00E85768">
        <w:rPr>
          <w:spacing w:val="-6"/>
        </w:rPr>
        <w:t xml:space="preserve"> </w:t>
      </w:r>
      <w:r>
        <w:t>are</w:t>
      </w:r>
      <w:r w:rsidRPr="00E85768">
        <w:rPr>
          <w:spacing w:val="-8"/>
        </w:rPr>
        <w:t xml:space="preserve"> </w:t>
      </w:r>
      <w:r>
        <w:t>reserved</w:t>
      </w:r>
      <w:r w:rsidRPr="00E85768">
        <w:rPr>
          <w:spacing w:val="-6"/>
        </w:rPr>
        <w:t xml:space="preserve"> </w:t>
      </w:r>
      <w:r>
        <w:t>to</w:t>
      </w:r>
      <w:r w:rsidRPr="00E85768">
        <w:rPr>
          <w:spacing w:val="-6"/>
        </w:rPr>
        <w:t xml:space="preserve"> </w:t>
      </w:r>
      <w:r>
        <w:t>a</w:t>
      </w:r>
      <w:r w:rsidRPr="00E85768">
        <w:rPr>
          <w:spacing w:val="-11"/>
        </w:rPr>
        <w:t xml:space="preserve"> </w:t>
      </w:r>
      <w:r>
        <w:t>meeting</w:t>
      </w:r>
      <w:r w:rsidRPr="00E85768">
        <w:rPr>
          <w:spacing w:val="-6"/>
        </w:rPr>
        <w:t xml:space="preserve"> </w:t>
      </w:r>
      <w:r>
        <w:t>of</w:t>
      </w:r>
      <w:r w:rsidRPr="00E85768">
        <w:rPr>
          <w:spacing w:val="-8"/>
        </w:rPr>
        <w:t xml:space="preserve"> </w:t>
      </w:r>
      <w:r>
        <w:t>the</w:t>
      </w:r>
      <w:r w:rsidRPr="00E85768">
        <w:rPr>
          <w:spacing w:val="-9"/>
        </w:rPr>
        <w:t xml:space="preserve"> </w:t>
      </w:r>
      <w:r>
        <w:t>full</w:t>
      </w:r>
      <w:r w:rsidRPr="00E85768">
        <w:rPr>
          <w:spacing w:val="-11"/>
        </w:rPr>
        <w:t xml:space="preserve"> </w:t>
      </w:r>
      <w:r>
        <w:t>Council</w:t>
      </w:r>
      <w:r w:rsidRPr="00E85768">
        <w:rPr>
          <w:spacing w:val="-10"/>
        </w:rPr>
        <w:t xml:space="preserve"> </w:t>
      </w:r>
      <w:r w:rsidR="00E85768" w:rsidRPr="00E85768">
        <w:rPr>
          <w:spacing w:val="-2"/>
        </w:rPr>
        <w:t>are</w:t>
      </w:r>
      <w:r w:rsidR="00E85768">
        <w:rPr>
          <w:spacing w:val="-2"/>
        </w:rPr>
        <w:t>:</w:t>
      </w:r>
      <w:r w:rsidR="00E85768" w:rsidRPr="00E85768">
        <w:rPr>
          <w:spacing w:val="-2"/>
        </w:rPr>
        <w:t xml:space="preserve"> </w:t>
      </w:r>
    </w:p>
    <w:p w14:paraId="0535A1B9" w14:textId="77777777" w:rsidR="00F36FD8" w:rsidRDefault="00F36FD8">
      <w:pPr>
        <w:pStyle w:val="BodyText"/>
        <w:spacing w:before="3"/>
        <w:rPr>
          <w:sz w:val="23"/>
        </w:rPr>
      </w:pPr>
    </w:p>
    <w:p w14:paraId="7589EFC0" w14:textId="77777777" w:rsidR="00F36FD8" w:rsidRDefault="00461D40" w:rsidP="003C13B0">
      <w:pPr>
        <w:pStyle w:val="ListParagraph"/>
        <w:numPr>
          <w:ilvl w:val="2"/>
          <w:numId w:val="4"/>
        </w:numPr>
        <w:tabs>
          <w:tab w:val="left" w:pos="1460"/>
        </w:tabs>
        <w:spacing w:line="271" w:lineRule="exact"/>
        <w:ind w:left="851"/>
      </w:pPr>
      <w:r>
        <w:t>Setting</w:t>
      </w:r>
      <w:r w:rsidRPr="00AC624A">
        <w:rPr>
          <w:spacing w:val="-13"/>
        </w:rPr>
        <w:t xml:space="preserve"> </w:t>
      </w:r>
      <w:r>
        <w:t>the</w:t>
      </w:r>
      <w:r w:rsidRPr="00AC624A">
        <w:rPr>
          <w:spacing w:val="-7"/>
        </w:rPr>
        <w:t xml:space="preserve"> </w:t>
      </w:r>
      <w:r>
        <w:t>precept</w:t>
      </w:r>
      <w:r w:rsidRPr="00AC624A">
        <w:rPr>
          <w:spacing w:val="-10"/>
        </w:rPr>
        <w:t xml:space="preserve"> </w:t>
      </w:r>
      <w:r>
        <w:t>and</w:t>
      </w:r>
      <w:r w:rsidRPr="00AC624A">
        <w:rPr>
          <w:spacing w:val="-7"/>
        </w:rPr>
        <w:t xml:space="preserve"> </w:t>
      </w:r>
      <w:r>
        <w:t>approval</w:t>
      </w:r>
      <w:r w:rsidRPr="00AC624A">
        <w:rPr>
          <w:spacing w:val="-12"/>
        </w:rPr>
        <w:t xml:space="preserve"> </w:t>
      </w:r>
      <w:r>
        <w:t>of</w:t>
      </w:r>
      <w:r w:rsidRPr="00AC624A">
        <w:rPr>
          <w:spacing w:val="-9"/>
        </w:rPr>
        <w:t xml:space="preserve"> </w:t>
      </w:r>
      <w:r>
        <w:t>the</w:t>
      </w:r>
      <w:r w:rsidRPr="00AC624A">
        <w:rPr>
          <w:spacing w:val="-7"/>
        </w:rPr>
        <w:t xml:space="preserve"> </w:t>
      </w:r>
      <w:r>
        <w:t>Council’s</w:t>
      </w:r>
      <w:r w:rsidRPr="00AC624A">
        <w:rPr>
          <w:spacing w:val="-6"/>
        </w:rPr>
        <w:t xml:space="preserve"> </w:t>
      </w:r>
      <w:r w:rsidRPr="00AC624A">
        <w:rPr>
          <w:spacing w:val="-2"/>
        </w:rPr>
        <w:t>budget,</w:t>
      </w:r>
    </w:p>
    <w:p w14:paraId="47BF85C5" w14:textId="77777777" w:rsidR="00F36FD8" w:rsidRDefault="00461D40" w:rsidP="003C13B0">
      <w:pPr>
        <w:pStyle w:val="ListParagraph"/>
        <w:numPr>
          <w:ilvl w:val="2"/>
          <w:numId w:val="4"/>
        </w:numPr>
        <w:tabs>
          <w:tab w:val="left" w:pos="1460"/>
        </w:tabs>
        <w:spacing w:line="270" w:lineRule="exact"/>
        <w:ind w:left="851"/>
      </w:pPr>
      <w:r>
        <w:t>Approval</w:t>
      </w:r>
      <w:r w:rsidRPr="00AC624A">
        <w:rPr>
          <w:spacing w:val="-11"/>
        </w:rPr>
        <w:t xml:space="preserve"> </w:t>
      </w:r>
      <w:r>
        <w:t>of</w:t>
      </w:r>
      <w:r w:rsidRPr="00AC624A">
        <w:rPr>
          <w:spacing w:val="-6"/>
        </w:rPr>
        <w:t xml:space="preserve"> </w:t>
      </w:r>
      <w:r>
        <w:t>the</w:t>
      </w:r>
      <w:r w:rsidRPr="00AC624A">
        <w:rPr>
          <w:spacing w:val="-5"/>
        </w:rPr>
        <w:t xml:space="preserve"> </w:t>
      </w:r>
      <w:r>
        <w:t>Annual</w:t>
      </w:r>
      <w:r w:rsidRPr="00AC624A">
        <w:rPr>
          <w:spacing w:val="-6"/>
        </w:rPr>
        <w:t xml:space="preserve"> </w:t>
      </w:r>
      <w:r w:rsidRPr="00AC624A">
        <w:rPr>
          <w:spacing w:val="-2"/>
        </w:rPr>
        <w:t>Accounts,</w:t>
      </w:r>
    </w:p>
    <w:p w14:paraId="197BBB7F" w14:textId="77777777" w:rsidR="00F36FD8" w:rsidRDefault="00461D40" w:rsidP="003C13B0">
      <w:pPr>
        <w:pStyle w:val="ListParagraph"/>
        <w:numPr>
          <w:ilvl w:val="2"/>
          <w:numId w:val="4"/>
        </w:numPr>
        <w:tabs>
          <w:tab w:val="left" w:pos="1460"/>
        </w:tabs>
        <w:spacing w:line="269" w:lineRule="exact"/>
        <w:ind w:left="851"/>
      </w:pPr>
      <w:r>
        <w:t>Completion</w:t>
      </w:r>
      <w:r w:rsidRPr="00AC624A">
        <w:rPr>
          <w:spacing w:val="-8"/>
        </w:rPr>
        <w:t xml:space="preserve"> </w:t>
      </w:r>
      <w:r>
        <w:t>of</w:t>
      </w:r>
      <w:r w:rsidRPr="00AC624A">
        <w:rPr>
          <w:spacing w:val="-10"/>
        </w:rPr>
        <w:t xml:space="preserve"> </w:t>
      </w:r>
      <w:r>
        <w:t>the</w:t>
      </w:r>
      <w:r w:rsidRPr="00AC624A">
        <w:rPr>
          <w:spacing w:val="-9"/>
        </w:rPr>
        <w:t xml:space="preserve"> </w:t>
      </w:r>
      <w:r>
        <w:t>Annual</w:t>
      </w:r>
      <w:r w:rsidRPr="00AC624A">
        <w:rPr>
          <w:spacing w:val="-13"/>
        </w:rPr>
        <w:t xml:space="preserve"> </w:t>
      </w:r>
      <w:r>
        <w:t>Return</w:t>
      </w:r>
      <w:r w:rsidRPr="00AC624A">
        <w:rPr>
          <w:spacing w:val="-8"/>
        </w:rPr>
        <w:t xml:space="preserve"> </w:t>
      </w:r>
      <w:r>
        <w:t>and</w:t>
      </w:r>
      <w:r w:rsidRPr="00AC624A">
        <w:rPr>
          <w:spacing w:val="-9"/>
        </w:rPr>
        <w:t xml:space="preserve"> </w:t>
      </w:r>
      <w:r>
        <w:t>the</w:t>
      </w:r>
      <w:r w:rsidRPr="00AC624A">
        <w:rPr>
          <w:spacing w:val="-7"/>
        </w:rPr>
        <w:t xml:space="preserve"> </w:t>
      </w:r>
      <w:r>
        <w:t>Annual</w:t>
      </w:r>
      <w:r w:rsidRPr="00AC624A">
        <w:rPr>
          <w:spacing w:val="-14"/>
        </w:rPr>
        <w:t xml:space="preserve"> </w:t>
      </w:r>
      <w:r>
        <w:t>Governance</w:t>
      </w:r>
      <w:r w:rsidRPr="00AC624A">
        <w:rPr>
          <w:spacing w:val="-5"/>
        </w:rPr>
        <w:t xml:space="preserve"> </w:t>
      </w:r>
      <w:r w:rsidRPr="00AC624A">
        <w:rPr>
          <w:spacing w:val="-2"/>
        </w:rPr>
        <w:t>Statement,</w:t>
      </w:r>
    </w:p>
    <w:p w14:paraId="3AD4C450" w14:textId="77777777" w:rsidR="00F36FD8" w:rsidRDefault="00461D40" w:rsidP="003C13B0">
      <w:pPr>
        <w:pStyle w:val="ListParagraph"/>
        <w:numPr>
          <w:ilvl w:val="2"/>
          <w:numId w:val="4"/>
        </w:numPr>
        <w:tabs>
          <w:tab w:val="left" w:pos="1460"/>
        </w:tabs>
        <w:spacing w:line="263" w:lineRule="exact"/>
        <w:ind w:left="851"/>
      </w:pPr>
      <w:r>
        <w:t>Consideration</w:t>
      </w:r>
      <w:r w:rsidRPr="00AC624A">
        <w:rPr>
          <w:spacing w:val="-13"/>
        </w:rPr>
        <w:t xml:space="preserve"> </w:t>
      </w:r>
      <w:r>
        <w:t>of</w:t>
      </w:r>
      <w:r w:rsidRPr="00AC624A">
        <w:rPr>
          <w:spacing w:val="-10"/>
        </w:rPr>
        <w:t xml:space="preserve"> </w:t>
      </w:r>
      <w:r>
        <w:t>an</w:t>
      </w:r>
      <w:r w:rsidRPr="00AC624A">
        <w:rPr>
          <w:spacing w:val="-7"/>
        </w:rPr>
        <w:t xml:space="preserve"> </w:t>
      </w:r>
      <w:r>
        <w:t>Auditor’s</w:t>
      </w:r>
      <w:r w:rsidRPr="00AC624A">
        <w:rPr>
          <w:spacing w:val="-8"/>
        </w:rPr>
        <w:t xml:space="preserve"> </w:t>
      </w:r>
      <w:r>
        <w:t>report</w:t>
      </w:r>
      <w:r w:rsidRPr="00AC624A">
        <w:rPr>
          <w:spacing w:val="-12"/>
        </w:rPr>
        <w:t xml:space="preserve"> </w:t>
      </w:r>
      <w:r>
        <w:t>made</w:t>
      </w:r>
      <w:r w:rsidRPr="00AC624A">
        <w:rPr>
          <w:spacing w:val="-9"/>
        </w:rPr>
        <w:t xml:space="preserve"> </w:t>
      </w:r>
      <w:r>
        <w:t>in</w:t>
      </w:r>
      <w:r w:rsidRPr="00AC624A">
        <w:rPr>
          <w:spacing w:val="-8"/>
        </w:rPr>
        <w:t xml:space="preserve"> </w:t>
      </w:r>
      <w:r>
        <w:t>the</w:t>
      </w:r>
      <w:r w:rsidRPr="00AC624A">
        <w:rPr>
          <w:spacing w:val="-7"/>
        </w:rPr>
        <w:t xml:space="preserve"> </w:t>
      </w:r>
      <w:r>
        <w:t>public</w:t>
      </w:r>
      <w:r w:rsidRPr="00AC624A">
        <w:rPr>
          <w:spacing w:val="-3"/>
        </w:rPr>
        <w:t xml:space="preserve"> </w:t>
      </w:r>
      <w:r w:rsidRPr="00AC624A">
        <w:rPr>
          <w:spacing w:val="-2"/>
        </w:rPr>
        <w:t>interest,</w:t>
      </w:r>
    </w:p>
    <w:p w14:paraId="0F7C0E5A" w14:textId="14EADF23" w:rsidR="00F36FD8" w:rsidRDefault="00461D40" w:rsidP="003C13B0">
      <w:pPr>
        <w:pStyle w:val="ListParagraph"/>
        <w:numPr>
          <w:ilvl w:val="2"/>
          <w:numId w:val="4"/>
        </w:numPr>
        <w:tabs>
          <w:tab w:val="left" w:pos="1460"/>
        </w:tabs>
        <w:spacing w:before="7" w:line="223" w:lineRule="auto"/>
        <w:ind w:left="851" w:right="309"/>
      </w:pPr>
      <w:r>
        <w:t>The</w:t>
      </w:r>
      <w:r w:rsidRPr="00AC624A">
        <w:rPr>
          <w:spacing w:val="-6"/>
        </w:rPr>
        <w:t xml:space="preserve"> </w:t>
      </w:r>
      <w:r>
        <w:t>making,</w:t>
      </w:r>
      <w:r w:rsidRPr="00AC624A">
        <w:rPr>
          <w:spacing w:val="-8"/>
        </w:rPr>
        <w:t xml:space="preserve"> </w:t>
      </w:r>
      <w:r w:rsidR="00D43C68">
        <w:t>amending,</w:t>
      </w:r>
      <w:r w:rsidRPr="00AC624A">
        <w:rPr>
          <w:spacing w:val="-6"/>
        </w:rPr>
        <w:t xml:space="preserve"> </w:t>
      </w:r>
      <w:r>
        <w:t>or</w:t>
      </w:r>
      <w:r w:rsidRPr="00AC624A">
        <w:rPr>
          <w:spacing w:val="-9"/>
        </w:rPr>
        <w:t xml:space="preserve"> </w:t>
      </w:r>
      <w:r>
        <w:t>revoking</w:t>
      </w:r>
      <w:r w:rsidRPr="00AC624A">
        <w:rPr>
          <w:spacing w:val="-8"/>
        </w:rPr>
        <w:t xml:space="preserve"> </w:t>
      </w:r>
      <w:r>
        <w:t>of</w:t>
      </w:r>
      <w:r w:rsidRPr="00AC624A">
        <w:rPr>
          <w:spacing w:val="-8"/>
        </w:rPr>
        <w:t xml:space="preserve"> </w:t>
      </w:r>
      <w:r>
        <w:t>Standing</w:t>
      </w:r>
      <w:r w:rsidRPr="00AC624A">
        <w:rPr>
          <w:spacing w:val="-8"/>
        </w:rPr>
        <w:t xml:space="preserve"> </w:t>
      </w:r>
      <w:r>
        <w:t>Orders,</w:t>
      </w:r>
      <w:r w:rsidRPr="00AC624A">
        <w:rPr>
          <w:spacing w:val="-8"/>
        </w:rPr>
        <w:t xml:space="preserve"> </w:t>
      </w:r>
      <w:r>
        <w:t>Financial</w:t>
      </w:r>
      <w:r w:rsidRPr="00AC624A">
        <w:rPr>
          <w:spacing w:val="-13"/>
        </w:rPr>
        <w:t xml:space="preserve"> </w:t>
      </w:r>
      <w:proofErr w:type="gramStart"/>
      <w:r>
        <w:t>Regulations</w:t>
      </w:r>
      <w:proofErr w:type="gramEnd"/>
      <w:r>
        <w:t xml:space="preserve"> and this Scheme of Delegation,</w:t>
      </w:r>
    </w:p>
    <w:p w14:paraId="253F4BA5" w14:textId="77777777" w:rsidR="00F36FD8" w:rsidRDefault="00461D40" w:rsidP="003C13B0">
      <w:pPr>
        <w:pStyle w:val="ListParagraph"/>
        <w:numPr>
          <w:ilvl w:val="2"/>
          <w:numId w:val="4"/>
        </w:numPr>
        <w:tabs>
          <w:tab w:val="left" w:pos="1460"/>
        </w:tabs>
        <w:spacing w:before="13" w:line="269" w:lineRule="exact"/>
        <w:ind w:left="851"/>
      </w:pPr>
      <w:r>
        <w:t>Adoption</w:t>
      </w:r>
      <w:r w:rsidRPr="00AC624A">
        <w:rPr>
          <w:spacing w:val="-6"/>
        </w:rPr>
        <w:t xml:space="preserve"> </w:t>
      </w:r>
      <w:r>
        <w:t>or</w:t>
      </w:r>
      <w:r w:rsidRPr="00AC624A">
        <w:rPr>
          <w:spacing w:val="-10"/>
        </w:rPr>
        <w:t xml:space="preserve"> </w:t>
      </w:r>
      <w:r>
        <w:t>revision</w:t>
      </w:r>
      <w:r w:rsidRPr="00AC624A">
        <w:rPr>
          <w:spacing w:val="-7"/>
        </w:rPr>
        <w:t xml:space="preserve"> </w:t>
      </w:r>
      <w:r>
        <w:t>of</w:t>
      </w:r>
      <w:r w:rsidRPr="00AC624A">
        <w:rPr>
          <w:spacing w:val="-9"/>
        </w:rPr>
        <w:t xml:space="preserve"> </w:t>
      </w:r>
      <w:r>
        <w:t>the</w:t>
      </w:r>
      <w:r w:rsidRPr="00AC624A">
        <w:rPr>
          <w:spacing w:val="-7"/>
        </w:rPr>
        <w:t xml:space="preserve"> </w:t>
      </w:r>
      <w:r>
        <w:t>Council’s</w:t>
      </w:r>
      <w:r w:rsidRPr="00AC624A">
        <w:rPr>
          <w:spacing w:val="-3"/>
        </w:rPr>
        <w:t xml:space="preserve"> </w:t>
      </w:r>
      <w:r>
        <w:t>Code</w:t>
      </w:r>
      <w:r w:rsidRPr="00AC624A">
        <w:rPr>
          <w:spacing w:val="-7"/>
        </w:rPr>
        <w:t xml:space="preserve"> </w:t>
      </w:r>
      <w:r>
        <w:t>of</w:t>
      </w:r>
      <w:r w:rsidRPr="00AC624A">
        <w:rPr>
          <w:spacing w:val="-7"/>
        </w:rPr>
        <w:t xml:space="preserve"> </w:t>
      </w:r>
      <w:r w:rsidRPr="00AC624A">
        <w:rPr>
          <w:spacing w:val="-2"/>
        </w:rPr>
        <w:t>Conduct,</w:t>
      </w:r>
    </w:p>
    <w:p w14:paraId="0845AE38" w14:textId="77777777" w:rsidR="00F36FD8" w:rsidRDefault="00461D40" w:rsidP="003C13B0">
      <w:pPr>
        <w:pStyle w:val="ListParagraph"/>
        <w:numPr>
          <w:ilvl w:val="2"/>
          <w:numId w:val="4"/>
        </w:numPr>
        <w:tabs>
          <w:tab w:val="left" w:pos="1460"/>
        </w:tabs>
        <w:spacing w:line="266" w:lineRule="exact"/>
        <w:ind w:left="851"/>
      </w:pPr>
      <w:r>
        <w:t>To</w:t>
      </w:r>
      <w:r w:rsidRPr="00AC624A">
        <w:rPr>
          <w:spacing w:val="-9"/>
        </w:rPr>
        <w:t xml:space="preserve"> </w:t>
      </w:r>
      <w:r>
        <w:t>appoint</w:t>
      </w:r>
      <w:r w:rsidRPr="00AC624A">
        <w:rPr>
          <w:spacing w:val="-8"/>
        </w:rPr>
        <w:t xml:space="preserve"> </w:t>
      </w:r>
      <w:r>
        <w:t>committees</w:t>
      </w:r>
      <w:r w:rsidRPr="00AC624A">
        <w:rPr>
          <w:spacing w:val="-8"/>
        </w:rPr>
        <w:t xml:space="preserve"> </w:t>
      </w:r>
      <w:r>
        <w:t>or</w:t>
      </w:r>
      <w:r w:rsidRPr="00AC624A">
        <w:rPr>
          <w:spacing w:val="-8"/>
        </w:rPr>
        <w:t xml:space="preserve"> </w:t>
      </w:r>
      <w:r>
        <w:t>sub-</w:t>
      </w:r>
      <w:r w:rsidRPr="00AC624A">
        <w:rPr>
          <w:spacing w:val="-2"/>
        </w:rPr>
        <w:t>committees,</w:t>
      </w:r>
    </w:p>
    <w:p w14:paraId="74395370" w14:textId="77777777" w:rsidR="00F36FD8" w:rsidRDefault="00461D40" w:rsidP="003C13B0">
      <w:pPr>
        <w:pStyle w:val="ListParagraph"/>
        <w:numPr>
          <w:ilvl w:val="2"/>
          <w:numId w:val="4"/>
        </w:numPr>
        <w:tabs>
          <w:tab w:val="left" w:pos="1460"/>
        </w:tabs>
        <w:spacing w:line="268" w:lineRule="exact"/>
        <w:ind w:left="851"/>
      </w:pPr>
      <w:r>
        <w:t>To</w:t>
      </w:r>
      <w:r w:rsidRPr="00AC624A">
        <w:rPr>
          <w:spacing w:val="-7"/>
        </w:rPr>
        <w:t xml:space="preserve"> </w:t>
      </w:r>
      <w:r>
        <w:t>Appoint</w:t>
      </w:r>
      <w:r w:rsidRPr="00AC624A">
        <w:rPr>
          <w:spacing w:val="-9"/>
        </w:rPr>
        <w:t xml:space="preserve"> </w:t>
      </w:r>
      <w:r>
        <w:t>the</w:t>
      </w:r>
      <w:r w:rsidRPr="00AC624A">
        <w:rPr>
          <w:spacing w:val="-7"/>
        </w:rPr>
        <w:t xml:space="preserve"> </w:t>
      </w:r>
      <w:r>
        <w:t>Clerk</w:t>
      </w:r>
      <w:r w:rsidRPr="00AC624A">
        <w:rPr>
          <w:spacing w:val="-5"/>
        </w:rPr>
        <w:t xml:space="preserve"> </w:t>
      </w:r>
      <w:r>
        <w:t>of</w:t>
      </w:r>
      <w:r w:rsidRPr="00AC624A">
        <w:rPr>
          <w:spacing w:val="-10"/>
        </w:rPr>
        <w:t xml:space="preserve"> </w:t>
      </w:r>
      <w:r>
        <w:t>the</w:t>
      </w:r>
      <w:r w:rsidRPr="00AC624A">
        <w:rPr>
          <w:spacing w:val="-6"/>
        </w:rPr>
        <w:t xml:space="preserve"> </w:t>
      </w:r>
      <w:r>
        <w:t>Council</w:t>
      </w:r>
      <w:r w:rsidRPr="00AC624A">
        <w:rPr>
          <w:spacing w:val="-9"/>
        </w:rPr>
        <w:t xml:space="preserve"> </w:t>
      </w:r>
      <w:r>
        <w:t>(Proper</w:t>
      </w:r>
      <w:r w:rsidRPr="00AC624A">
        <w:rPr>
          <w:spacing w:val="-9"/>
        </w:rPr>
        <w:t xml:space="preserve"> </w:t>
      </w:r>
      <w:r w:rsidRPr="00AC624A">
        <w:rPr>
          <w:spacing w:val="-2"/>
        </w:rPr>
        <w:t>Officer),</w:t>
      </w:r>
    </w:p>
    <w:p w14:paraId="5642D943" w14:textId="77777777" w:rsidR="00F36FD8" w:rsidRDefault="00461D40" w:rsidP="003C13B0">
      <w:pPr>
        <w:pStyle w:val="ListParagraph"/>
        <w:numPr>
          <w:ilvl w:val="2"/>
          <w:numId w:val="4"/>
        </w:numPr>
        <w:tabs>
          <w:tab w:val="left" w:pos="1460"/>
        </w:tabs>
        <w:spacing w:line="265" w:lineRule="exact"/>
        <w:ind w:left="851"/>
      </w:pPr>
      <w:r>
        <w:t>To</w:t>
      </w:r>
      <w:r w:rsidRPr="00AC624A">
        <w:rPr>
          <w:spacing w:val="-9"/>
        </w:rPr>
        <w:t xml:space="preserve"> </w:t>
      </w:r>
      <w:r>
        <w:t>appoint</w:t>
      </w:r>
      <w:r w:rsidRPr="00AC624A">
        <w:rPr>
          <w:spacing w:val="-8"/>
        </w:rPr>
        <w:t xml:space="preserve"> </w:t>
      </w:r>
      <w:r>
        <w:t>the</w:t>
      </w:r>
      <w:r w:rsidRPr="00AC624A">
        <w:rPr>
          <w:spacing w:val="-9"/>
        </w:rPr>
        <w:t xml:space="preserve"> </w:t>
      </w:r>
      <w:r>
        <w:t>responsible</w:t>
      </w:r>
      <w:r w:rsidRPr="00AC624A">
        <w:rPr>
          <w:spacing w:val="-6"/>
        </w:rPr>
        <w:t xml:space="preserve"> </w:t>
      </w:r>
      <w:r>
        <w:t>Finance</w:t>
      </w:r>
      <w:r w:rsidRPr="00AC624A">
        <w:rPr>
          <w:spacing w:val="-6"/>
        </w:rPr>
        <w:t xml:space="preserve"> </w:t>
      </w:r>
      <w:r>
        <w:t>Officer</w:t>
      </w:r>
      <w:r w:rsidRPr="00AC624A">
        <w:rPr>
          <w:spacing w:val="-7"/>
        </w:rPr>
        <w:t xml:space="preserve"> </w:t>
      </w:r>
      <w:r>
        <w:t>(who</w:t>
      </w:r>
      <w:r w:rsidRPr="00AC624A">
        <w:rPr>
          <w:spacing w:val="-11"/>
        </w:rPr>
        <w:t xml:space="preserve"> </w:t>
      </w:r>
      <w:r>
        <w:t>may</w:t>
      </w:r>
      <w:r w:rsidRPr="00AC624A">
        <w:rPr>
          <w:spacing w:val="-8"/>
        </w:rPr>
        <w:t xml:space="preserve"> </w:t>
      </w:r>
      <w:r>
        <w:t>also</w:t>
      </w:r>
      <w:r w:rsidRPr="00AC624A">
        <w:rPr>
          <w:spacing w:val="-8"/>
        </w:rPr>
        <w:t xml:space="preserve"> </w:t>
      </w:r>
      <w:r>
        <w:t>be</w:t>
      </w:r>
      <w:r w:rsidRPr="00AC624A">
        <w:rPr>
          <w:spacing w:val="-7"/>
        </w:rPr>
        <w:t xml:space="preserve"> </w:t>
      </w:r>
      <w:r>
        <w:t>the</w:t>
      </w:r>
      <w:r w:rsidRPr="00AC624A">
        <w:rPr>
          <w:spacing w:val="-6"/>
        </w:rPr>
        <w:t xml:space="preserve"> </w:t>
      </w:r>
      <w:r w:rsidRPr="00AC624A">
        <w:rPr>
          <w:spacing w:val="-2"/>
        </w:rPr>
        <w:t>Clerk),</w:t>
      </w:r>
    </w:p>
    <w:p w14:paraId="5D95B6A1" w14:textId="77777777" w:rsidR="00F36FD8" w:rsidRDefault="00461D40" w:rsidP="003C13B0">
      <w:pPr>
        <w:pStyle w:val="ListParagraph"/>
        <w:numPr>
          <w:ilvl w:val="2"/>
          <w:numId w:val="4"/>
        </w:numPr>
        <w:tabs>
          <w:tab w:val="left" w:pos="1460"/>
        </w:tabs>
        <w:spacing w:before="7" w:line="223" w:lineRule="auto"/>
        <w:ind w:left="851" w:right="977"/>
      </w:pPr>
      <w:r>
        <w:t>Confirmation</w:t>
      </w:r>
      <w:r w:rsidRPr="00AC624A">
        <w:rPr>
          <w:spacing w:val="-5"/>
        </w:rPr>
        <w:t xml:space="preserve"> </w:t>
      </w:r>
      <w:r>
        <w:t>(by</w:t>
      </w:r>
      <w:r w:rsidRPr="00AC624A">
        <w:rPr>
          <w:spacing w:val="-11"/>
        </w:rPr>
        <w:t xml:space="preserve"> </w:t>
      </w:r>
      <w:r>
        <w:t>resolution)</w:t>
      </w:r>
      <w:r w:rsidRPr="00AC624A">
        <w:rPr>
          <w:spacing w:val="-5"/>
        </w:rPr>
        <w:t xml:space="preserve"> </w:t>
      </w:r>
      <w:r>
        <w:t>that</w:t>
      </w:r>
      <w:r w:rsidRPr="00AC624A">
        <w:rPr>
          <w:spacing w:val="-9"/>
        </w:rPr>
        <w:t xml:space="preserve"> </w:t>
      </w:r>
      <w:r>
        <w:t>the</w:t>
      </w:r>
      <w:r w:rsidRPr="00AC624A">
        <w:rPr>
          <w:spacing w:val="-7"/>
        </w:rPr>
        <w:t xml:space="preserve"> </w:t>
      </w:r>
      <w:r>
        <w:t>Council</w:t>
      </w:r>
      <w:r w:rsidRPr="00AC624A">
        <w:rPr>
          <w:spacing w:val="-12"/>
        </w:rPr>
        <w:t xml:space="preserve"> </w:t>
      </w:r>
      <w:r>
        <w:t>has</w:t>
      </w:r>
      <w:r w:rsidRPr="00AC624A">
        <w:rPr>
          <w:spacing w:val="-6"/>
        </w:rPr>
        <w:t xml:space="preserve"> </w:t>
      </w:r>
      <w:r>
        <w:t>satisfied</w:t>
      </w:r>
      <w:r w:rsidRPr="00AC624A">
        <w:rPr>
          <w:spacing w:val="-6"/>
        </w:rPr>
        <w:t xml:space="preserve"> </w:t>
      </w:r>
      <w:r>
        <w:t>the</w:t>
      </w:r>
      <w:r w:rsidRPr="00AC624A">
        <w:rPr>
          <w:spacing w:val="-7"/>
        </w:rPr>
        <w:t xml:space="preserve"> </w:t>
      </w:r>
      <w:r>
        <w:t>statutory criteria to exercise the General Power of Competence,</w:t>
      </w:r>
    </w:p>
    <w:p w14:paraId="538C2FC7" w14:textId="77777777" w:rsidR="00F36FD8" w:rsidRDefault="00461D40" w:rsidP="003C13B0">
      <w:pPr>
        <w:pStyle w:val="ListParagraph"/>
        <w:numPr>
          <w:ilvl w:val="2"/>
          <w:numId w:val="4"/>
        </w:numPr>
        <w:tabs>
          <w:tab w:val="left" w:pos="1460"/>
        </w:tabs>
        <w:spacing w:before="16" w:line="271" w:lineRule="exact"/>
        <w:ind w:left="851"/>
      </w:pPr>
      <w:r>
        <w:t>Determination</w:t>
      </w:r>
      <w:r w:rsidRPr="00AC624A">
        <w:rPr>
          <w:spacing w:val="-6"/>
        </w:rPr>
        <w:t xml:space="preserve"> </w:t>
      </w:r>
      <w:r>
        <w:t>and</w:t>
      </w:r>
      <w:r w:rsidRPr="00AC624A">
        <w:rPr>
          <w:spacing w:val="-9"/>
        </w:rPr>
        <w:t xml:space="preserve"> </w:t>
      </w:r>
      <w:r>
        <w:t>review</w:t>
      </w:r>
      <w:r w:rsidRPr="00AC624A">
        <w:rPr>
          <w:spacing w:val="-12"/>
        </w:rPr>
        <w:t xml:space="preserve"> </w:t>
      </w:r>
      <w:r>
        <w:t>of</w:t>
      </w:r>
      <w:r w:rsidRPr="00AC624A">
        <w:rPr>
          <w:spacing w:val="-9"/>
        </w:rPr>
        <w:t xml:space="preserve"> </w:t>
      </w:r>
      <w:r>
        <w:t>the</w:t>
      </w:r>
      <w:r w:rsidRPr="00AC624A">
        <w:rPr>
          <w:spacing w:val="-7"/>
        </w:rPr>
        <w:t xml:space="preserve"> </w:t>
      </w:r>
      <w:r>
        <w:t>Bank</w:t>
      </w:r>
      <w:r w:rsidRPr="00AC624A">
        <w:rPr>
          <w:spacing w:val="-8"/>
        </w:rPr>
        <w:t xml:space="preserve"> </w:t>
      </w:r>
      <w:r w:rsidRPr="00AC624A">
        <w:rPr>
          <w:spacing w:val="-2"/>
        </w:rPr>
        <w:t>Mandate,</w:t>
      </w:r>
    </w:p>
    <w:p w14:paraId="4411D7B5" w14:textId="77777777" w:rsidR="00F36FD8" w:rsidRDefault="00461D40" w:rsidP="003C13B0">
      <w:pPr>
        <w:pStyle w:val="ListParagraph"/>
        <w:numPr>
          <w:ilvl w:val="2"/>
          <w:numId w:val="4"/>
        </w:numPr>
        <w:tabs>
          <w:tab w:val="left" w:pos="1460"/>
        </w:tabs>
        <w:spacing w:line="265" w:lineRule="exact"/>
        <w:ind w:left="851"/>
      </w:pPr>
      <w:r>
        <w:t>Matters</w:t>
      </w:r>
      <w:r w:rsidRPr="00AC624A">
        <w:rPr>
          <w:spacing w:val="-8"/>
        </w:rPr>
        <w:t xml:space="preserve"> </w:t>
      </w:r>
      <w:r>
        <w:t>of</w:t>
      </w:r>
      <w:r w:rsidRPr="00AC624A">
        <w:rPr>
          <w:spacing w:val="-9"/>
        </w:rPr>
        <w:t xml:space="preserve"> </w:t>
      </w:r>
      <w:r>
        <w:t>principle</w:t>
      </w:r>
      <w:r w:rsidRPr="00AC624A">
        <w:rPr>
          <w:spacing w:val="-7"/>
        </w:rPr>
        <w:t xml:space="preserve"> </w:t>
      </w:r>
      <w:r>
        <w:t>or</w:t>
      </w:r>
      <w:r w:rsidRPr="00AC624A">
        <w:rPr>
          <w:spacing w:val="-8"/>
        </w:rPr>
        <w:t xml:space="preserve"> </w:t>
      </w:r>
      <w:r w:rsidRPr="00AC624A">
        <w:rPr>
          <w:spacing w:val="-2"/>
        </w:rPr>
        <w:t>policy,</w:t>
      </w:r>
    </w:p>
    <w:p w14:paraId="7B8D229A" w14:textId="77777777" w:rsidR="00F36FD8" w:rsidRDefault="00461D40" w:rsidP="003C13B0">
      <w:pPr>
        <w:pStyle w:val="ListParagraph"/>
        <w:numPr>
          <w:ilvl w:val="2"/>
          <w:numId w:val="4"/>
        </w:numPr>
        <w:tabs>
          <w:tab w:val="left" w:pos="1460"/>
        </w:tabs>
        <w:spacing w:before="9" w:line="220" w:lineRule="auto"/>
        <w:ind w:left="851" w:right="1308"/>
      </w:pPr>
      <w:r>
        <w:t>Nomination</w:t>
      </w:r>
      <w:r w:rsidRPr="00AC624A">
        <w:rPr>
          <w:spacing w:val="-4"/>
        </w:rPr>
        <w:t xml:space="preserve"> </w:t>
      </w:r>
      <w:r>
        <w:t>or</w:t>
      </w:r>
      <w:r w:rsidRPr="00AC624A">
        <w:rPr>
          <w:spacing w:val="-9"/>
        </w:rPr>
        <w:t xml:space="preserve"> </w:t>
      </w:r>
      <w:r>
        <w:t>appointment</w:t>
      </w:r>
      <w:r w:rsidRPr="00AC624A">
        <w:rPr>
          <w:spacing w:val="-8"/>
        </w:rPr>
        <w:t xml:space="preserve"> </w:t>
      </w:r>
      <w:r>
        <w:t>of</w:t>
      </w:r>
      <w:r w:rsidRPr="00AC624A">
        <w:rPr>
          <w:spacing w:val="-10"/>
        </w:rPr>
        <w:t xml:space="preserve"> </w:t>
      </w:r>
      <w:r>
        <w:t>representatives</w:t>
      </w:r>
      <w:r w:rsidRPr="00AC624A">
        <w:rPr>
          <w:spacing w:val="-7"/>
        </w:rPr>
        <w:t xml:space="preserve"> </w:t>
      </w:r>
      <w:r>
        <w:t>of</w:t>
      </w:r>
      <w:r w:rsidRPr="00AC624A">
        <w:rPr>
          <w:spacing w:val="-8"/>
        </w:rPr>
        <w:t xml:space="preserve"> </w:t>
      </w:r>
      <w:r>
        <w:t>the</w:t>
      </w:r>
      <w:r w:rsidRPr="00AC624A">
        <w:rPr>
          <w:spacing w:val="-5"/>
        </w:rPr>
        <w:t xml:space="preserve"> </w:t>
      </w:r>
      <w:r>
        <w:t>Council</w:t>
      </w:r>
      <w:r w:rsidRPr="00AC624A">
        <w:rPr>
          <w:spacing w:val="-8"/>
        </w:rPr>
        <w:t xml:space="preserve"> </w:t>
      </w:r>
      <w:r>
        <w:t>at</w:t>
      </w:r>
      <w:r w:rsidRPr="00AC624A">
        <w:rPr>
          <w:spacing w:val="-8"/>
        </w:rPr>
        <w:t xml:space="preserve"> </w:t>
      </w:r>
      <w:r>
        <w:t>any inquiry on matters affecting the Parish,</w:t>
      </w:r>
    </w:p>
    <w:p w14:paraId="707564B4" w14:textId="7CCB5DE8" w:rsidR="00F36FD8" w:rsidRDefault="00461D40" w:rsidP="003C13B0">
      <w:pPr>
        <w:pStyle w:val="ListParagraph"/>
        <w:numPr>
          <w:ilvl w:val="2"/>
          <w:numId w:val="4"/>
        </w:numPr>
        <w:tabs>
          <w:tab w:val="left" w:pos="1460"/>
        </w:tabs>
        <w:spacing w:before="5" w:line="263" w:lineRule="exact"/>
        <w:ind w:left="851"/>
      </w:pPr>
      <w:r>
        <w:t>The</w:t>
      </w:r>
      <w:r w:rsidRPr="00AC624A">
        <w:rPr>
          <w:spacing w:val="-8"/>
        </w:rPr>
        <w:t xml:space="preserve"> </w:t>
      </w:r>
      <w:r>
        <w:t>making,</w:t>
      </w:r>
      <w:r w:rsidRPr="00AC624A">
        <w:rPr>
          <w:spacing w:val="-10"/>
        </w:rPr>
        <w:t xml:space="preserve"> </w:t>
      </w:r>
      <w:r w:rsidR="00D43C68">
        <w:t>amending,</w:t>
      </w:r>
      <w:r w:rsidRPr="00AC624A">
        <w:rPr>
          <w:spacing w:val="-8"/>
        </w:rPr>
        <w:t xml:space="preserve"> </w:t>
      </w:r>
      <w:r>
        <w:t>or</w:t>
      </w:r>
      <w:r w:rsidRPr="00AC624A">
        <w:rPr>
          <w:spacing w:val="-8"/>
        </w:rPr>
        <w:t xml:space="preserve"> </w:t>
      </w:r>
      <w:r>
        <w:t>revoking</w:t>
      </w:r>
      <w:r w:rsidRPr="00AC624A">
        <w:rPr>
          <w:spacing w:val="-9"/>
        </w:rPr>
        <w:t xml:space="preserve"> </w:t>
      </w:r>
      <w:r>
        <w:t>of</w:t>
      </w:r>
      <w:r w:rsidRPr="00AC624A">
        <w:rPr>
          <w:spacing w:val="-8"/>
        </w:rPr>
        <w:t xml:space="preserve"> </w:t>
      </w:r>
      <w:r w:rsidR="00D43C68">
        <w:t>byelaws</w:t>
      </w:r>
      <w:r w:rsidR="00D43C68" w:rsidRPr="00AC624A">
        <w:rPr>
          <w:spacing w:val="-4"/>
        </w:rPr>
        <w:t>.</w:t>
      </w:r>
    </w:p>
    <w:p w14:paraId="62A549D8" w14:textId="77777777" w:rsidR="00F36FD8" w:rsidRDefault="00461D40" w:rsidP="003C13B0">
      <w:pPr>
        <w:pStyle w:val="ListParagraph"/>
        <w:numPr>
          <w:ilvl w:val="2"/>
          <w:numId w:val="4"/>
        </w:numPr>
        <w:tabs>
          <w:tab w:val="left" w:pos="1460"/>
        </w:tabs>
        <w:spacing w:line="263" w:lineRule="exact"/>
        <w:ind w:left="851"/>
      </w:pPr>
      <w:r>
        <w:t>Agreement</w:t>
      </w:r>
      <w:r w:rsidRPr="00AC624A">
        <w:rPr>
          <w:spacing w:val="-11"/>
        </w:rPr>
        <w:t xml:space="preserve"> </w:t>
      </w:r>
      <w:r>
        <w:t>to</w:t>
      </w:r>
      <w:r w:rsidRPr="00AC624A">
        <w:rPr>
          <w:spacing w:val="-8"/>
        </w:rPr>
        <w:t xml:space="preserve"> </w:t>
      </w:r>
      <w:r>
        <w:t>write-off</w:t>
      </w:r>
      <w:r w:rsidRPr="00AC624A">
        <w:rPr>
          <w:spacing w:val="-10"/>
        </w:rPr>
        <w:t xml:space="preserve"> </w:t>
      </w:r>
      <w:r>
        <w:t>bad</w:t>
      </w:r>
      <w:r w:rsidRPr="00AC624A">
        <w:rPr>
          <w:spacing w:val="-6"/>
        </w:rPr>
        <w:t xml:space="preserve"> </w:t>
      </w:r>
      <w:r w:rsidRPr="00AC624A">
        <w:rPr>
          <w:spacing w:val="-4"/>
        </w:rPr>
        <w:t>debts</w:t>
      </w:r>
    </w:p>
    <w:p w14:paraId="2691E28F" w14:textId="77777777" w:rsidR="00F36FD8" w:rsidRDefault="00461D40" w:rsidP="003C13B0">
      <w:pPr>
        <w:pStyle w:val="ListParagraph"/>
        <w:numPr>
          <w:ilvl w:val="2"/>
          <w:numId w:val="4"/>
        </w:numPr>
        <w:tabs>
          <w:tab w:val="left" w:pos="1460"/>
        </w:tabs>
        <w:spacing w:before="97" w:line="220" w:lineRule="auto"/>
        <w:ind w:left="851" w:right="1602"/>
      </w:pPr>
      <w:proofErr w:type="spellStart"/>
      <w:r>
        <w:t>Authorisation</w:t>
      </w:r>
      <w:proofErr w:type="spellEnd"/>
      <w:r w:rsidRPr="00AC624A">
        <w:rPr>
          <w:spacing w:val="-2"/>
        </w:rPr>
        <w:t xml:space="preserve"> </w:t>
      </w:r>
      <w:r>
        <w:t>as</w:t>
      </w:r>
      <w:r w:rsidRPr="00AC624A">
        <w:rPr>
          <w:spacing w:val="-2"/>
        </w:rPr>
        <w:t xml:space="preserve"> </w:t>
      </w:r>
      <w:r>
        <w:t>to</w:t>
      </w:r>
      <w:r w:rsidRPr="00AC624A">
        <w:rPr>
          <w:spacing w:val="-2"/>
        </w:rPr>
        <w:t xml:space="preserve"> </w:t>
      </w:r>
      <w:r>
        <w:t>the</w:t>
      </w:r>
      <w:r w:rsidRPr="00AC624A">
        <w:rPr>
          <w:spacing w:val="-3"/>
        </w:rPr>
        <w:t xml:space="preserve"> </w:t>
      </w:r>
      <w:r>
        <w:t>terms</w:t>
      </w:r>
      <w:r w:rsidRPr="00AC624A">
        <w:rPr>
          <w:spacing w:val="-1"/>
        </w:rPr>
        <w:t xml:space="preserve"> </w:t>
      </w:r>
      <w:r>
        <w:t>and</w:t>
      </w:r>
      <w:r w:rsidRPr="00AC624A">
        <w:rPr>
          <w:spacing w:val="-2"/>
        </w:rPr>
        <w:t xml:space="preserve"> </w:t>
      </w:r>
      <w:r>
        <w:t>purpose of</w:t>
      </w:r>
      <w:r w:rsidRPr="00AC624A">
        <w:rPr>
          <w:spacing w:val="-3"/>
        </w:rPr>
        <w:t xml:space="preserve"> </w:t>
      </w:r>
      <w:r>
        <w:t>any</w:t>
      </w:r>
      <w:r w:rsidRPr="00AC624A">
        <w:rPr>
          <w:spacing w:val="-9"/>
        </w:rPr>
        <w:t xml:space="preserve"> </w:t>
      </w:r>
      <w:r>
        <w:t>application for Borrowing</w:t>
      </w:r>
      <w:r w:rsidRPr="00AC624A">
        <w:rPr>
          <w:spacing w:val="-4"/>
        </w:rPr>
        <w:t xml:space="preserve"> </w:t>
      </w:r>
      <w:r>
        <w:t>Approval</w:t>
      </w:r>
      <w:r w:rsidRPr="00AC624A">
        <w:rPr>
          <w:spacing w:val="-7"/>
        </w:rPr>
        <w:t xml:space="preserve"> </w:t>
      </w:r>
      <w:r>
        <w:t>and</w:t>
      </w:r>
      <w:r w:rsidRPr="00AC624A">
        <w:rPr>
          <w:spacing w:val="-6"/>
        </w:rPr>
        <w:t xml:space="preserve"> </w:t>
      </w:r>
      <w:r>
        <w:t>subsequent</w:t>
      </w:r>
      <w:r w:rsidRPr="00AC624A">
        <w:rPr>
          <w:spacing w:val="-5"/>
        </w:rPr>
        <w:t xml:space="preserve"> </w:t>
      </w:r>
      <w:r>
        <w:t>arrangements</w:t>
      </w:r>
      <w:r w:rsidRPr="00AC624A">
        <w:rPr>
          <w:spacing w:val="-3"/>
        </w:rPr>
        <w:t xml:space="preserve"> </w:t>
      </w:r>
      <w:r>
        <w:t>for</w:t>
      </w:r>
      <w:r w:rsidRPr="00AC624A">
        <w:rPr>
          <w:spacing w:val="-5"/>
        </w:rPr>
        <w:t xml:space="preserve"> </w:t>
      </w:r>
      <w:r>
        <w:t>the</w:t>
      </w:r>
      <w:r w:rsidRPr="00AC624A">
        <w:rPr>
          <w:spacing w:val="-4"/>
        </w:rPr>
        <w:t xml:space="preserve"> </w:t>
      </w:r>
      <w:r>
        <w:t>loan.</w:t>
      </w:r>
    </w:p>
    <w:p w14:paraId="45AD3F52" w14:textId="49275A68" w:rsidR="00F36FD8" w:rsidRDefault="00461D40" w:rsidP="003C13B0">
      <w:pPr>
        <w:pStyle w:val="ListParagraph"/>
        <w:numPr>
          <w:ilvl w:val="2"/>
          <w:numId w:val="4"/>
        </w:numPr>
        <w:tabs>
          <w:tab w:val="left" w:pos="1460"/>
        </w:tabs>
        <w:spacing w:before="16" w:line="228" w:lineRule="auto"/>
        <w:ind w:left="851" w:right="354"/>
      </w:pPr>
      <w:r>
        <w:t>Approval of any financial arrangement which does not require formal borrowing</w:t>
      </w:r>
      <w:r w:rsidRPr="00AC624A">
        <w:rPr>
          <w:spacing w:val="-2"/>
        </w:rPr>
        <w:t xml:space="preserve"> </w:t>
      </w:r>
      <w:r>
        <w:t>approval</w:t>
      </w:r>
      <w:r w:rsidRPr="00AC624A">
        <w:rPr>
          <w:spacing w:val="-11"/>
        </w:rPr>
        <w:t xml:space="preserve"> </w:t>
      </w:r>
      <w:r>
        <w:t>from</w:t>
      </w:r>
      <w:r w:rsidRPr="00AC624A">
        <w:rPr>
          <w:spacing w:val="-3"/>
        </w:rPr>
        <w:t xml:space="preserve"> </w:t>
      </w:r>
      <w:r>
        <w:t>the</w:t>
      </w:r>
      <w:r w:rsidRPr="00AC624A">
        <w:rPr>
          <w:spacing w:val="-4"/>
        </w:rPr>
        <w:t xml:space="preserve"> </w:t>
      </w:r>
      <w:r>
        <w:t>Secretary</w:t>
      </w:r>
      <w:r w:rsidRPr="00AC624A">
        <w:rPr>
          <w:spacing w:val="-8"/>
        </w:rPr>
        <w:t xml:space="preserve"> </w:t>
      </w:r>
      <w:r>
        <w:t>of</w:t>
      </w:r>
      <w:r w:rsidRPr="00AC624A">
        <w:rPr>
          <w:spacing w:val="-7"/>
        </w:rPr>
        <w:t xml:space="preserve"> </w:t>
      </w:r>
      <w:r>
        <w:t>State</w:t>
      </w:r>
      <w:r w:rsidRPr="00AC624A">
        <w:rPr>
          <w:spacing w:val="-6"/>
        </w:rPr>
        <w:t xml:space="preserve"> </w:t>
      </w:r>
      <w:r>
        <w:t>(</w:t>
      </w:r>
      <w:r w:rsidR="00D43C68">
        <w:t>e.g.,</w:t>
      </w:r>
      <w:r w:rsidRPr="00AC624A">
        <w:rPr>
          <w:spacing w:val="-4"/>
        </w:rPr>
        <w:t xml:space="preserve"> </w:t>
      </w:r>
      <w:r>
        <w:t>hire</w:t>
      </w:r>
      <w:r w:rsidRPr="00AC624A">
        <w:rPr>
          <w:spacing w:val="-6"/>
        </w:rPr>
        <w:t xml:space="preserve"> </w:t>
      </w:r>
      <w:r>
        <w:t>purchase</w:t>
      </w:r>
      <w:r w:rsidRPr="00AC624A">
        <w:rPr>
          <w:spacing w:val="-9"/>
        </w:rPr>
        <w:t xml:space="preserve"> </w:t>
      </w:r>
      <w:r>
        <w:t>or</w:t>
      </w:r>
      <w:r w:rsidRPr="00AC624A">
        <w:rPr>
          <w:spacing w:val="-8"/>
        </w:rPr>
        <w:t xml:space="preserve"> </w:t>
      </w:r>
      <w:r>
        <w:t>leasing of tangible assets)</w:t>
      </w:r>
    </w:p>
    <w:p w14:paraId="22630F8C" w14:textId="77777777" w:rsidR="00F36FD8" w:rsidRDefault="00461D40" w:rsidP="003C13B0">
      <w:pPr>
        <w:pStyle w:val="ListParagraph"/>
        <w:numPr>
          <w:ilvl w:val="2"/>
          <w:numId w:val="4"/>
        </w:numPr>
        <w:tabs>
          <w:tab w:val="left" w:pos="1460"/>
        </w:tabs>
        <w:spacing w:before="15" w:line="223" w:lineRule="auto"/>
        <w:ind w:left="851" w:right="1570"/>
      </w:pPr>
      <w:r>
        <w:t>Approval</w:t>
      </w:r>
      <w:r w:rsidRPr="00AC624A">
        <w:rPr>
          <w:spacing w:val="-10"/>
        </w:rPr>
        <w:t xml:space="preserve"> </w:t>
      </w:r>
      <w:r>
        <w:t>of</w:t>
      </w:r>
      <w:r w:rsidRPr="00AC624A">
        <w:rPr>
          <w:spacing w:val="-7"/>
        </w:rPr>
        <w:t xml:space="preserve"> </w:t>
      </w:r>
      <w:r>
        <w:t>purchase,</w:t>
      </w:r>
      <w:r w:rsidRPr="00AC624A">
        <w:rPr>
          <w:spacing w:val="-7"/>
        </w:rPr>
        <w:t xml:space="preserve"> </w:t>
      </w:r>
      <w:r>
        <w:t>acquisition</w:t>
      </w:r>
      <w:r w:rsidRPr="00AC624A">
        <w:rPr>
          <w:spacing w:val="-3"/>
        </w:rPr>
        <w:t xml:space="preserve"> </w:t>
      </w:r>
      <w:r>
        <w:t>by</w:t>
      </w:r>
      <w:r w:rsidRPr="00AC624A">
        <w:rPr>
          <w:spacing w:val="-7"/>
        </w:rPr>
        <w:t xml:space="preserve"> </w:t>
      </w:r>
      <w:r>
        <w:t>other</w:t>
      </w:r>
      <w:r w:rsidRPr="00AC624A">
        <w:rPr>
          <w:spacing w:val="-8"/>
        </w:rPr>
        <w:t xml:space="preserve"> </w:t>
      </w:r>
      <w:r>
        <w:t>means,</w:t>
      </w:r>
      <w:r w:rsidRPr="00AC624A">
        <w:rPr>
          <w:spacing w:val="-8"/>
        </w:rPr>
        <w:t xml:space="preserve"> </w:t>
      </w:r>
      <w:r>
        <w:t>lease,</w:t>
      </w:r>
      <w:r w:rsidRPr="00AC624A">
        <w:rPr>
          <w:spacing w:val="-7"/>
        </w:rPr>
        <w:t xml:space="preserve"> </w:t>
      </w:r>
      <w:proofErr w:type="gramStart"/>
      <w:r>
        <w:t>sale</w:t>
      </w:r>
      <w:proofErr w:type="gramEnd"/>
      <w:r w:rsidRPr="00AC624A">
        <w:rPr>
          <w:spacing w:val="-6"/>
        </w:rPr>
        <w:t xml:space="preserve"> </w:t>
      </w:r>
      <w:r>
        <w:t>or disposal of interests in land or buildings,</w:t>
      </w:r>
    </w:p>
    <w:p w14:paraId="4D5830C5" w14:textId="77777777" w:rsidR="00F36FD8" w:rsidRDefault="00461D40" w:rsidP="003C13B0">
      <w:pPr>
        <w:pStyle w:val="ListParagraph"/>
        <w:numPr>
          <w:ilvl w:val="2"/>
          <w:numId w:val="4"/>
        </w:numPr>
        <w:tabs>
          <w:tab w:val="left" w:pos="1460"/>
        </w:tabs>
        <w:spacing w:before="21" w:line="220" w:lineRule="auto"/>
        <w:ind w:left="851" w:right="1284"/>
      </w:pPr>
      <w:r>
        <w:lastRenderedPageBreak/>
        <w:t>Approval</w:t>
      </w:r>
      <w:r w:rsidRPr="00AC624A">
        <w:rPr>
          <w:spacing w:val="-10"/>
        </w:rPr>
        <w:t xml:space="preserve"> </w:t>
      </w:r>
      <w:r>
        <w:t>of</w:t>
      </w:r>
      <w:r w:rsidRPr="00AC624A">
        <w:rPr>
          <w:spacing w:val="-8"/>
        </w:rPr>
        <w:t xml:space="preserve"> </w:t>
      </w:r>
      <w:r>
        <w:t>the</w:t>
      </w:r>
      <w:r w:rsidRPr="00AC624A">
        <w:rPr>
          <w:spacing w:val="-5"/>
        </w:rPr>
        <w:t xml:space="preserve"> </w:t>
      </w:r>
      <w:r>
        <w:t>virement</w:t>
      </w:r>
      <w:r w:rsidRPr="00AC624A">
        <w:rPr>
          <w:spacing w:val="-8"/>
        </w:rPr>
        <w:t xml:space="preserve"> </w:t>
      </w:r>
      <w:r>
        <w:t>of</w:t>
      </w:r>
      <w:r w:rsidRPr="00AC624A">
        <w:rPr>
          <w:spacing w:val="-6"/>
        </w:rPr>
        <w:t xml:space="preserve"> </w:t>
      </w:r>
      <w:r>
        <w:t>unspent</w:t>
      </w:r>
      <w:r w:rsidRPr="00AC624A">
        <w:rPr>
          <w:spacing w:val="-8"/>
        </w:rPr>
        <w:t xml:space="preserve"> </w:t>
      </w:r>
      <w:r>
        <w:t>and</w:t>
      </w:r>
      <w:r w:rsidRPr="00AC624A">
        <w:rPr>
          <w:spacing w:val="-10"/>
        </w:rPr>
        <w:t xml:space="preserve"> </w:t>
      </w:r>
      <w:r>
        <w:t>available</w:t>
      </w:r>
      <w:r w:rsidRPr="00AC624A">
        <w:rPr>
          <w:spacing w:val="-5"/>
        </w:rPr>
        <w:t xml:space="preserve"> </w:t>
      </w:r>
      <w:r>
        <w:t>amounts</w:t>
      </w:r>
      <w:r w:rsidRPr="00AC624A">
        <w:rPr>
          <w:spacing w:val="-6"/>
        </w:rPr>
        <w:t xml:space="preserve"> </w:t>
      </w:r>
      <w:r>
        <w:t>to</w:t>
      </w:r>
      <w:r w:rsidRPr="00AC624A">
        <w:rPr>
          <w:spacing w:val="-7"/>
        </w:rPr>
        <w:t xml:space="preserve"> </w:t>
      </w:r>
      <w:r>
        <w:t>other budget headings or reserves</w:t>
      </w:r>
    </w:p>
    <w:p w14:paraId="4B53D746" w14:textId="77777777" w:rsidR="00F36FD8" w:rsidRDefault="00461D40" w:rsidP="003C13B0">
      <w:pPr>
        <w:pStyle w:val="ListParagraph"/>
        <w:numPr>
          <w:ilvl w:val="2"/>
          <w:numId w:val="4"/>
        </w:numPr>
        <w:tabs>
          <w:tab w:val="left" w:pos="1460"/>
        </w:tabs>
        <w:spacing w:before="6"/>
        <w:ind w:left="851"/>
      </w:pPr>
      <w:r>
        <w:t>Approval</w:t>
      </w:r>
      <w:r w:rsidRPr="00AC624A">
        <w:rPr>
          <w:spacing w:val="-15"/>
        </w:rPr>
        <w:t xml:space="preserve"> </w:t>
      </w:r>
      <w:r>
        <w:t>of</w:t>
      </w:r>
      <w:r w:rsidRPr="00AC624A">
        <w:rPr>
          <w:spacing w:val="-9"/>
        </w:rPr>
        <w:t xml:space="preserve"> </w:t>
      </w:r>
      <w:r>
        <w:t>changes</w:t>
      </w:r>
      <w:r w:rsidRPr="00AC624A">
        <w:rPr>
          <w:spacing w:val="-7"/>
        </w:rPr>
        <w:t xml:space="preserve"> </w:t>
      </w:r>
      <w:r>
        <w:t>in</w:t>
      </w:r>
      <w:r w:rsidRPr="00AC624A">
        <w:rPr>
          <w:spacing w:val="-6"/>
        </w:rPr>
        <w:t xml:space="preserve"> </w:t>
      </w:r>
      <w:r>
        <w:t>earmarked</w:t>
      </w:r>
      <w:r w:rsidRPr="00AC624A">
        <w:rPr>
          <w:spacing w:val="-8"/>
        </w:rPr>
        <w:t xml:space="preserve"> </w:t>
      </w:r>
      <w:r>
        <w:t>reserves</w:t>
      </w:r>
      <w:r w:rsidRPr="00AC624A">
        <w:rPr>
          <w:spacing w:val="-8"/>
        </w:rPr>
        <w:t xml:space="preserve"> </w:t>
      </w:r>
      <w:r>
        <w:t>as</w:t>
      </w:r>
      <w:r w:rsidRPr="00AC624A">
        <w:rPr>
          <w:spacing w:val="-8"/>
        </w:rPr>
        <w:t xml:space="preserve"> </w:t>
      </w:r>
      <w:r>
        <w:t>part</w:t>
      </w:r>
      <w:r w:rsidRPr="00AC624A">
        <w:rPr>
          <w:spacing w:val="-7"/>
        </w:rPr>
        <w:t xml:space="preserve"> </w:t>
      </w:r>
      <w:r>
        <w:t>of</w:t>
      </w:r>
      <w:r w:rsidRPr="00AC624A">
        <w:rPr>
          <w:spacing w:val="-9"/>
        </w:rPr>
        <w:t xml:space="preserve"> </w:t>
      </w:r>
      <w:r>
        <w:t>the</w:t>
      </w:r>
      <w:r w:rsidRPr="00AC624A">
        <w:rPr>
          <w:spacing w:val="-7"/>
        </w:rPr>
        <w:t xml:space="preserve"> </w:t>
      </w:r>
      <w:r>
        <w:t>budgetary</w:t>
      </w:r>
      <w:r w:rsidRPr="00AC624A">
        <w:rPr>
          <w:spacing w:val="-9"/>
        </w:rPr>
        <w:t xml:space="preserve"> </w:t>
      </w:r>
      <w:r w:rsidRPr="00AC624A">
        <w:rPr>
          <w:spacing w:val="-2"/>
        </w:rPr>
        <w:t>process.</w:t>
      </w:r>
    </w:p>
    <w:p w14:paraId="6A766CDF" w14:textId="77777777" w:rsidR="00F36FD8" w:rsidRDefault="00F36FD8">
      <w:pPr>
        <w:pStyle w:val="BodyText"/>
        <w:rPr>
          <w:sz w:val="26"/>
        </w:rPr>
      </w:pPr>
    </w:p>
    <w:p w14:paraId="5C3B9C0C" w14:textId="77777777" w:rsidR="00F36FD8" w:rsidRPr="00E85768" w:rsidRDefault="00461D40" w:rsidP="00E85768">
      <w:pPr>
        <w:tabs>
          <w:tab w:val="left" w:pos="840"/>
          <w:tab w:val="left" w:pos="841"/>
        </w:tabs>
        <w:spacing w:before="224"/>
        <w:rPr>
          <w:b/>
          <w:sz w:val="24"/>
        </w:rPr>
      </w:pPr>
      <w:r w:rsidRPr="00E85768">
        <w:rPr>
          <w:b/>
          <w:spacing w:val="-2"/>
          <w:sz w:val="24"/>
        </w:rPr>
        <w:t>Clerk</w:t>
      </w:r>
    </w:p>
    <w:p w14:paraId="75DE6DEB" w14:textId="77777777" w:rsidR="00F36FD8" w:rsidRDefault="00F36FD8">
      <w:pPr>
        <w:pStyle w:val="BodyText"/>
        <w:spacing w:before="6"/>
        <w:rPr>
          <w:b/>
        </w:rPr>
      </w:pPr>
    </w:p>
    <w:p w14:paraId="712BD059" w14:textId="77777777" w:rsidR="00F36FD8" w:rsidRDefault="00461D40" w:rsidP="002A3280">
      <w:pPr>
        <w:tabs>
          <w:tab w:val="left" w:pos="840"/>
          <w:tab w:val="left" w:pos="841"/>
        </w:tabs>
        <w:ind w:right="215"/>
      </w:pPr>
      <w:r>
        <w:t>The</w:t>
      </w:r>
      <w:r w:rsidRPr="00AC624A">
        <w:rPr>
          <w:spacing w:val="-3"/>
        </w:rPr>
        <w:t xml:space="preserve"> </w:t>
      </w:r>
      <w:r>
        <w:t>Clerk</w:t>
      </w:r>
      <w:r w:rsidRPr="00AC624A">
        <w:rPr>
          <w:spacing w:val="-2"/>
        </w:rPr>
        <w:t xml:space="preserve"> </w:t>
      </w:r>
      <w:r>
        <w:t>to</w:t>
      </w:r>
      <w:r w:rsidRPr="00AC624A">
        <w:rPr>
          <w:spacing w:val="-5"/>
        </w:rPr>
        <w:t xml:space="preserve"> </w:t>
      </w:r>
      <w:r>
        <w:t>the</w:t>
      </w:r>
      <w:r w:rsidRPr="00AC624A">
        <w:rPr>
          <w:spacing w:val="-6"/>
        </w:rPr>
        <w:t xml:space="preserve"> </w:t>
      </w:r>
      <w:r>
        <w:t>Council</w:t>
      </w:r>
      <w:r w:rsidRPr="00AC624A">
        <w:rPr>
          <w:spacing w:val="-8"/>
        </w:rPr>
        <w:t xml:space="preserve"> </w:t>
      </w:r>
      <w:r>
        <w:t>shall</w:t>
      </w:r>
      <w:r w:rsidRPr="00AC624A">
        <w:rPr>
          <w:spacing w:val="-6"/>
        </w:rPr>
        <w:t xml:space="preserve"> </w:t>
      </w:r>
      <w:r>
        <w:t>be</w:t>
      </w:r>
      <w:r w:rsidRPr="00AC624A">
        <w:rPr>
          <w:spacing w:val="-3"/>
        </w:rPr>
        <w:t xml:space="preserve"> </w:t>
      </w:r>
      <w:r>
        <w:t>the</w:t>
      </w:r>
      <w:r w:rsidRPr="00AC624A">
        <w:rPr>
          <w:spacing w:val="-3"/>
        </w:rPr>
        <w:t xml:space="preserve"> </w:t>
      </w:r>
      <w:r>
        <w:t>Proper</w:t>
      </w:r>
      <w:r w:rsidRPr="00AC624A">
        <w:rPr>
          <w:spacing w:val="-6"/>
        </w:rPr>
        <w:t xml:space="preserve"> </w:t>
      </w:r>
      <w:r>
        <w:t>Officer</w:t>
      </w:r>
      <w:r w:rsidRPr="00AC624A">
        <w:rPr>
          <w:spacing w:val="-4"/>
        </w:rPr>
        <w:t xml:space="preserve"> </w:t>
      </w:r>
      <w:r>
        <w:t>and</w:t>
      </w:r>
      <w:r w:rsidRPr="00AC624A">
        <w:rPr>
          <w:spacing w:val="-5"/>
        </w:rPr>
        <w:t xml:space="preserve"> </w:t>
      </w:r>
      <w:r>
        <w:t>carry</w:t>
      </w:r>
      <w:r w:rsidRPr="00AC624A">
        <w:rPr>
          <w:spacing w:val="-7"/>
        </w:rPr>
        <w:t xml:space="preserve"> </w:t>
      </w:r>
      <w:r>
        <w:t>out</w:t>
      </w:r>
      <w:r w:rsidRPr="00AC624A">
        <w:rPr>
          <w:spacing w:val="-9"/>
        </w:rPr>
        <w:t xml:space="preserve"> </w:t>
      </w:r>
      <w:r>
        <w:t>the</w:t>
      </w:r>
      <w:r w:rsidRPr="00AC624A">
        <w:rPr>
          <w:spacing w:val="-3"/>
        </w:rPr>
        <w:t xml:space="preserve"> </w:t>
      </w:r>
      <w:r>
        <w:t>functions</w:t>
      </w:r>
      <w:r w:rsidRPr="00AC624A">
        <w:rPr>
          <w:spacing w:val="-3"/>
        </w:rPr>
        <w:t xml:space="preserve"> </w:t>
      </w:r>
      <w:r>
        <w:t>of</w:t>
      </w:r>
      <w:r w:rsidRPr="00AC624A">
        <w:rPr>
          <w:spacing w:val="-6"/>
        </w:rPr>
        <w:t xml:space="preserve"> </w:t>
      </w:r>
      <w:r>
        <w:t>the Proper Officer as provided by the Local Government Act 1972 and as set out in the job description for the post.</w:t>
      </w:r>
    </w:p>
    <w:p w14:paraId="38E4C977" w14:textId="77777777" w:rsidR="00F36FD8" w:rsidRDefault="00F36FD8" w:rsidP="002A3280">
      <w:pPr>
        <w:pStyle w:val="BodyText"/>
        <w:spacing w:before="1"/>
      </w:pPr>
    </w:p>
    <w:p w14:paraId="3C1199B2" w14:textId="396F7E9D" w:rsidR="00F36FD8" w:rsidRDefault="00461D40" w:rsidP="002A3280">
      <w:pPr>
        <w:tabs>
          <w:tab w:val="left" w:pos="840"/>
          <w:tab w:val="left" w:pos="841"/>
        </w:tabs>
        <w:ind w:right="244"/>
      </w:pPr>
      <w:r>
        <w:t>The delegated actions of the Clerk shall be in accordance with Standing Orders, Financial</w:t>
      </w:r>
      <w:r w:rsidRPr="00AC624A">
        <w:rPr>
          <w:spacing w:val="-10"/>
        </w:rPr>
        <w:t xml:space="preserve"> </w:t>
      </w:r>
      <w:r w:rsidR="00AC624A">
        <w:t>Regulations,</w:t>
      </w:r>
      <w:r w:rsidRPr="00AC624A">
        <w:rPr>
          <w:spacing w:val="-3"/>
        </w:rPr>
        <w:t xml:space="preserve"> </w:t>
      </w:r>
      <w:r>
        <w:t>and</w:t>
      </w:r>
      <w:r w:rsidRPr="00AC624A">
        <w:rPr>
          <w:spacing w:val="-4"/>
        </w:rPr>
        <w:t xml:space="preserve"> </w:t>
      </w:r>
      <w:r>
        <w:t>this</w:t>
      </w:r>
      <w:r w:rsidRPr="00AC624A">
        <w:rPr>
          <w:spacing w:val="-6"/>
        </w:rPr>
        <w:t xml:space="preserve"> </w:t>
      </w:r>
      <w:r>
        <w:t>Scheme</w:t>
      </w:r>
      <w:r w:rsidRPr="00AC624A">
        <w:rPr>
          <w:spacing w:val="-6"/>
        </w:rPr>
        <w:t xml:space="preserve"> </w:t>
      </w:r>
      <w:r>
        <w:t>of</w:t>
      </w:r>
      <w:r w:rsidRPr="00AC624A">
        <w:rPr>
          <w:spacing w:val="-10"/>
        </w:rPr>
        <w:t xml:space="preserve"> </w:t>
      </w:r>
      <w:r>
        <w:t>Delegation</w:t>
      </w:r>
      <w:r w:rsidRPr="00AC624A">
        <w:rPr>
          <w:spacing w:val="-4"/>
        </w:rPr>
        <w:t xml:space="preserve"> </w:t>
      </w:r>
      <w:r>
        <w:t>and</w:t>
      </w:r>
      <w:r w:rsidRPr="00AC624A">
        <w:rPr>
          <w:spacing w:val="-4"/>
        </w:rPr>
        <w:t xml:space="preserve"> </w:t>
      </w:r>
      <w:r>
        <w:t>in</w:t>
      </w:r>
      <w:r w:rsidRPr="00AC624A">
        <w:rPr>
          <w:spacing w:val="-2"/>
        </w:rPr>
        <w:t xml:space="preserve"> </w:t>
      </w:r>
      <w:r>
        <w:t>line</w:t>
      </w:r>
      <w:r w:rsidRPr="00AC624A">
        <w:rPr>
          <w:spacing w:val="-4"/>
        </w:rPr>
        <w:t xml:space="preserve"> </w:t>
      </w:r>
      <w:r>
        <w:t>with</w:t>
      </w:r>
      <w:r w:rsidRPr="00AC624A">
        <w:rPr>
          <w:spacing w:val="-3"/>
        </w:rPr>
        <w:t xml:space="preserve"> </w:t>
      </w:r>
      <w:r>
        <w:t>directions</w:t>
      </w:r>
      <w:r w:rsidRPr="00AC624A">
        <w:rPr>
          <w:spacing w:val="-3"/>
        </w:rPr>
        <w:t xml:space="preserve"> </w:t>
      </w:r>
      <w:r>
        <w:t>given</w:t>
      </w:r>
      <w:r w:rsidRPr="00AC624A">
        <w:rPr>
          <w:spacing w:val="-4"/>
        </w:rPr>
        <w:t xml:space="preserve"> </w:t>
      </w:r>
      <w:r>
        <w:t>by</w:t>
      </w:r>
      <w:r w:rsidRPr="00AC624A">
        <w:rPr>
          <w:spacing w:val="-11"/>
        </w:rPr>
        <w:t xml:space="preserve"> </w:t>
      </w:r>
      <w:r>
        <w:t>the Council from time to time.</w:t>
      </w:r>
    </w:p>
    <w:p w14:paraId="0A4215BD" w14:textId="77777777" w:rsidR="00F36FD8" w:rsidRDefault="00F36FD8" w:rsidP="00AC624A">
      <w:pPr>
        <w:pStyle w:val="BodyText"/>
        <w:spacing w:before="2"/>
        <w:rPr>
          <w:sz w:val="24"/>
        </w:rPr>
      </w:pPr>
    </w:p>
    <w:p w14:paraId="24489F7F" w14:textId="77777777" w:rsidR="00F36FD8" w:rsidRPr="002D4E67" w:rsidRDefault="00461D40" w:rsidP="002D4E67">
      <w:pPr>
        <w:tabs>
          <w:tab w:val="left" w:pos="840"/>
          <w:tab w:val="left" w:pos="841"/>
        </w:tabs>
        <w:rPr>
          <w:spacing w:val="-5"/>
        </w:rPr>
      </w:pPr>
      <w:r>
        <w:t>The</w:t>
      </w:r>
      <w:r w:rsidRPr="002D4E67">
        <w:rPr>
          <w:spacing w:val="-10"/>
        </w:rPr>
        <w:t xml:space="preserve"> </w:t>
      </w:r>
      <w:r>
        <w:t>Clerk</w:t>
      </w:r>
      <w:r w:rsidRPr="002D4E67">
        <w:rPr>
          <w:spacing w:val="-4"/>
        </w:rPr>
        <w:t xml:space="preserve"> </w:t>
      </w:r>
      <w:r>
        <w:t>is</w:t>
      </w:r>
      <w:r w:rsidRPr="002D4E67">
        <w:rPr>
          <w:spacing w:val="-10"/>
        </w:rPr>
        <w:t xml:space="preserve"> </w:t>
      </w:r>
      <w:r>
        <w:t>specifically</w:t>
      </w:r>
      <w:r w:rsidRPr="002D4E67">
        <w:rPr>
          <w:spacing w:val="-14"/>
        </w:rPr>
        <w:t xml:space="preserve"> </w:t>
      </w:r>
      <w:proofErr w:type="spellStart"/>
      <w:r>
        <w:t>authorised</w:t>
      </w:r>
      <w:proofErr w:type="spellEnd"/>
      <w:r w:rsidRPr="002D4E67">
        <w:rPr>
          <w:spacing w:val="-11"/>
        </w:rPr>
        <w:t xml:space="preserve"> </w:t>
      </w:r>
      <w:r w:rsidRPr="002D4E67">
        <w:rPr>
          <w:spacing w:val="-5"/>
        </w:rPr>
        <w:t>to:</w:t>
      </w:r>
    </w:p>
    <w:p w14:paraId="111B8895" w14:textId="26443848" w:rsidR="00F36FD8" w:rsidRPr="002D4E67" w:rsidRDefault="00461D40" w:rsidP="003C13B0">
      <w:pPr>
        <w:pStyle w:val="ListParagraph"/>
        <w:numPr>
          <w:ilvl w:val="0"/>
          <w:numId w:val="21"/>
        </w:numPr>
        <w:tabs>
          <w:tab w:val="left" w:pos="1134"/>
        </w:tabs>
        <w:spacing w:before="8" w:line="271" w:lineRule="exact"/>
        <w:ind w:left="851"/>
        <w:rPr>
          <w:rFonts w:ascii="Courier New" w:hAnsi="Courier New"/>
        </w:rPr>
      </w:pPr>
      <w:r>
        <w:t>Receive</w:t>
      </w:r>
      <w:r w:rsidRPr="002D4E67">
        <w:rPr>
          <w:spacing w:val="-8"/>
        </w:rPr>
        <w:t xml:space="preserve"> </w:t>
      </w:r>
      <w:r>
        <w:t>declarations</w:t>
      </w:r>
      <w:r w:rsidRPr="002D4E67">
        <w:rPr>
          <w:spacing w:val="-9"/>
        </w:rPr>
        <w:t xml:space="preserve"> </w:t>
      </w:r>
      <w:r>
        <w:t>of</w:t>
      </w:r>
      <w:r w:rsidRPr="002D4E67">
        <w:rPr>
          <w:spacing w:val="-14"/>
        </w:rPr>
        <w:t xml:space="preserve"> </w:t>
      </w:r>
      <w:r>
        <w:t>acceptance</w:t>
      </w:r>
      <w:r w:rsidRPr="002D4E67">
        <w:rPr>
          <w:spacing w:val="-10"/>
        </w:rPr>
        <w:t xml:space="preserve"> </w:t>
      </w:r>
      <w:r>
        <w:t>of</w:t>
      </w:r>
      <w:r w:rsidRPr="002D4E67">
        <w:rPr>
          <w:spacing w:val="-10"/>
        </w:rPr>
        <w:t xml:space="preserve"> </w:t>
      </w:r>
      <w:r w:rsidRPr="002D4E67">
        <w:rPr>
          <w:spacing w:val="-2"/>
        </w:rPr>
        <w:t>office</w:t>
      </w:r>
      <w:r w:rsidR="00D43C68" w:rsidRPr="002D4E67">
        <w:rPr>
          <w:spacing w:val="-2"/>
        </w:rPr>
        <w:t>.</w:t>
      </w:r>
    </w:p>
    <w:p w14:paraId="68536D81" w14:textId="70DC2745" w:rsidR="00F36FD8" w:rsidRPr="002D4E67" w:rsidRDefault="00461D40" w:rsidP="003C13B0">
      <w:pPr>
        <w:pStyle w:val="ListParagraph"/>
        <w:numPr>
          <w:ilvl w:val="0"/>
          <w:numId w:val="21"/>
        </w:numPr>
        <w:tabs>
          <w:tab w:val="left" w:pos="1134"/>
        </w:tabs>
        <w:spacing w:line="265" w:lineRule="exact"/>
        <w:ind w:left="851"/>
        <w:rPr>
          <w:rFonts w:ascii="Courier New" w:hAnsi="Courier New"/>
        </w:rPr>
      </w:pPr>
      <w:r>
        <w:t>Receive</w:t>
      </w:r>
      <w:r w:rsidRPr="002D4E67">
        <w:rPr>
          <w:spacing w:val="-10"/>
        </w:rPr>
        <w:t xml:space="preserve"> </w:t>
      </w:r>
      <w:r>
        <w:t>and</w:t>
      </w:r>
      <w:r w:rsidRPr="002D4E67">
        <w:rPr>
          <w:spacing w:val="-7"/>
        </w:rPr>
        <w:t xml:space="preserve"> </w:t>
      </w:r>
      <w:r>
        <w:t>publish</w:t>
      </w:r>
      <w:r w:rsidRPr="002D4E67">
        <w:rPr>
          <w:spacing w:val="-10"/>
        </w:rPr>
        <w:t xml:space="preserve"> </w:t>
      </w:r>
      <w:r>
        <w:t>Members’</w:t>
      </w:r>
      <w:r w:rsidRPr="002D4E67">
        <w:rPr>
          <w:spacing w:val="-11"/>
        </w:rPr>
        <w:t xml:space="preserve"> </w:t>
      </w:r>
      <w:r>
        <w:t>Registers</w:t>
      </w:r>
      <w:r w:rsidRPr="002D4E67">
        <w:rPr>
          <w:spacing w:val="-8"/>
        </w:rPr>
        <w:t xml:space="preserve"> </w:t>
      </w:r>
      <w:r>
        <w:t>of</w:t>
      </w:r>
      <w:r w:rsidRPr="002D4E67">
        <w:rPr>
          <w:spacing w:val="-10"/>
        </w:rPr>
        <w:t xml:space="preserve"> </w:t>
      </w:r>
      <w:r w:rsidRPr="002D4E67">
        <w:rPr>
          <w:spacing w:val="-2"/>
        </w:rPr>
        <w:t>Interest</w:t>
      </w:r>
      <w:r w:rsidR="00D43C68" w:rsidRPr="002D4E67">
        <w:rPr>
          <w:spacing w:val="-2"/>
        </w:rPr>
        <w:t>.</w:t>
      </w:r>
    </w:p>
    <w:p w14:paraId="639CE29A" w14:textId="7B2EF7C0" w:rsidR="00F36FD8" w:rsidRPr="002D4E67" w:rsidRDefault="00461D40" w:rsidP="003C13B0">
      <w:pPr>
        <w:pStyle w:val="ListParagraph"/>
        <w:numPr>
          <w:ilvl w:val="0"/>
          <w:numId w:val="21"/>
        </w:numPr>
        <w:tabs>
          <w:tab w:val="left" w:pos="1134"/>
        </w:tabs>
        <w:spacing w:before="1" w:line="232" w:lineRule="auto"/>
        <w:ind w:left="851" w:right="501"/>
        <w:rPr>
          <w:rFonts w:ascii="Courier New" w:hAnsi="Courier New"/>
        </w:rPr>
      </w:pPr>
      <w:r>
        <w:t>Receive</w:t>
      </w:r>
      <w:r w:rsidRPr="002D4E67">
        <w:rPr>
          <w:spacing w:val="-4"/>
        </w:rPr>
        <w:t xml:space="preserve"> </w:t>
      </w:r>
      <w:r>
        <w:t>and</w:t>
      </w:r>
      <w:r w:rsidRPr="002D4E67">
        <w:rPr>
          <w:spacing w:val="-4"/>
        </w:rPr>
        <w:t xml:space="preserve"> </w:t>
      </w:r>
      <w:r>
        <w:t>grant</w:t>
      </w:r>
      <w:r w:rsidRPr="002D4E67">
        <w:rPr>
          <w:spacing w:val="-2"/>
        </w:rPr>
        <w:t xml:space="preserve"> </w:t>
      </w:r>
      <w:r>
        <w:t>Disclosable</w:t>
      </w:r>
      <w:r w:rsidRPr="002D4E67">
        <w:rPr>
          <w:spacing w:val="-4"/>
        </w:rPr>
        <w:t xml:space="preserve"> </w:t>
      </w:r>
      <w:r>
        <w:t>Pecuniary</w:t>
      </w:r>
      <w:r w:rsidRPr="002D4E67">
        <w:rPr>
          <w:spacing w:val="-5"/>
        </w:rPr>
        <w:t xml:space="preserve"> </w:t>
      </w:r>
      <w:r>
        <w:t>Interest</w:t>
      </w:r>
      <w:r w:rsidRPr="002D4E67">
        <w:rPr>
          <w:spacing w:val="-5"/>
        </w:rPr>
        <w:t xml:space="preserve"> </w:t>
      </w:r>
      <w:r>
        <w:t>(DPI)</w:t>
      </w:r>
      <w:r w:rsidRPr="002D4E67">
        <w:rPr>
          <w:spacing w:val="-5"/>
        </w:rPr>
        <w:t xml:space="preserve"> </w:t>
      </w:r>
      <w:r>
        <w:t>dispensations</w:t>
      </w:r>
      <w:r w:rsidRPr="002D4E67">
        <w:rPr>
          <w:spacing w:val="-6"/>
        </w:rPr>
        <w:t xml:space="preserve"> </w:t>
      </w:r>
      <w:r>
        <w:t>after</w:t>
      </w:r>
      <w:r w:rsidR="00D43C68">
        <w:t xml:space="preserve"> </w:t>
      </w:r>
      <w:r>
        <w:t>consulting with the District Council’s Monitoring Officer; details of all dispensations received and granted to be reported to the Council at the next available meeting</w:t>
      </w:r>
      <w:r w:rsidR="00D43C68">
        <w:t>.</w:t>
      </w:r>
    </w:p>
    <w:p w14:paraId="14AE07A3" w14:textId="3502EE21" w:rsidR="00F36FD8" w:rsidRPr="002D4E67" w:rsidRDefault="00461D40" w:rsidP="003C13B0">
      <w:pPr>
        <w:pStyle w:val="ListParagraph"/>
        <w:numPr>
          <w:ilvl w:val="0"/>
          <w:numId w:val="21"/>
        </w:numPr>
        <w:tabs>
          <w:tab w:val="left" w:pos="1134"/>
        </w:tabs>
        <w:spacing w:before="16" w:line="220" w:lineRule="auto"/>
        <w:ind w:left="851" w:right="495"/>
        <w:rPr>
          <w:rFonts w:ascii="Courier New" w:hAnsi="Courier New"/>
        </w:rPr>
      </w:pPr>
      <w:r>
        <w:t>Sign</w:t>
      </w:r>
      <w:r w:rsidRPr="002D4E67">
        <w:rPr>
          <w:spacing w:val="-7"/>
        </w:rPr>
        <w:t xml:space="preserve"> </w:t>
      </w:r>
      <w:r>
        <w:t>and</w:t>
      </w:r>
      <w:r w:rsidRPr="002D4E67">
        <w:rPr>
          <w:spacing w:val="-6"/>
        </w:rPr>
        <w:t xml:space="preserve"> </w:t>
      </w:r>
      <w:r>
        <w:t>serve</w:t>
      </w:r>
      <w:r w:rsidRPr="002D4E67">
        <w:rPr>
          <w:spacing w:val="-6"/>
        </w:rPr>
        <w:t xml:space="preserve"> </w:t>
      </w:r>
      <w:r>
        <w:t>on</w:t>
      </w:r>
      <w:r w:rsidRPr="002D4E67">
        <w:rPr>
          <w:spacing w:val="-6"/>
        </w:rPr>
        <w:t xml:space="preserve"> </w:t>
      </w:r>
      <w:proofErr w:type="spellStart"/>
      <w:r>
        <w:t>councillors</w:t>
      </w:r>
      <w:proofErr w:type="spellEnd"/>
      <w:r w:rsidRPr="002D4E67">
        <w:rPr>
          <w:spacing w:val="-5"/>
        </w:rPr>
        <w:t xml:space="preserve"> </w:t>
      </w:r>
      <w:r>
        <w:t>a</w:t>
      </w:r>
      <w:r w:rsidRPr="002D4E67">
        <w:rPr>
          <w:spacing w:val="-6"/>
        </w:rPr>
        <w:t xml:space="preserve"> </w:t>
      </w:r>
      <w:r>
        <w:t>summons</w:t>
      </w:r>
      <w:r w:rsidRPr="002D4E67">
        <w:rPr>
          <w:spacing w:val="-6"/>
        </w:rPr>
        <w:t xml:space="preserve"> </w:t>
      </w:r>
      <w:r>
        <w:t>with</w:t>
      </w:r>
      <w:r w:rsidRPr="002D4E67">
        <w:rPr>
          <w:spacing w:val="-6"/>
        </w:rPr>
        <w:t xml:space="preserve"> </w:t>
      </w:r>
      <w:r>
        <w:t>an</w:t>
      </w:r>
      <w:r w:rsidRPr="002D4E67">
        <w:rPr>
          <w:spacing w:val="-11"/>
        </w:rPr>
        <w:t xml:space="preserve"> </w:t>
      </w:r>
      <w:r>
        <w:t>agenda</w:t>
      </w:r>
      <w:r w:rsidRPr="002D4E67">
        <w:rPr>
          <w:spacing w:val="-6"/>
        </w:rPr>
        <w:t xml:space="preserve"> </w:t>
      </w:r>
      <w:r>
        <w:t>to</w:t>
      </w:r>
      <w:r w:rsidRPr="002D4E67">
        <w:rPr>
          <w:spacing w:val="-6"/>
        </w:rPr>
        <w:t xml:space="preserve"> </w:t>
      </w:r>
      <w:r>
        <w:t>attend</w:t>
      </w:r>
      <w:r w:rsidRPr="002D4E67">
        <w:rPr>
          <w:spacing w:val="-6"/>
        </w:rPr>
        <w:t xml:space="preserve"> </w:t>
      </w:r>
      <w:r>
        <w:t>Council and committee meetings</w:t>
      </w:r>
      <w:r w:rsidR="00D43C68">
        <w:t>.</w:t>
      </w:r>
    </w:p>
    <w:p w14:paraId="7367BBF2" w14:textId="5F027BB9" w:rsidR="00F36FD8" w:rsidRPr="002D4E67" w:rsidRDefault="00461D40" w:rsidP="003C13B0">
      <w:pPr>
        <w:pStyle w:val="ListParagraph"/>
        <w:numPr>
          <w:ilvl w:val="0"/>
          <w:numId w:val="21"/>
        </w:numPr>
        <w:tabs>
          <w:tab w:val="left" w:pos="1134"/>
        </w:tabs>
        <w:spacing w:before="17" w:line="223" w:lineRule="auto"/>
        <w:ind w:left="851" w:right="700"/>
        <w:rPr>
          <w:rFonts w:ascii="Courier New" w:hAnsi="Courier New"/>
        </w:rPr>
      </w:pPr>
      <w:r>
        <w:t>Convene</w:t>
      </w:r>
      <w:r w:rsidRPr="002D4E67">
        <w:rPr>
          <w:spacing w:val="-4"/>
        </w:rPr>
        <w:t xml:space="preserve"> </w:t>
      </w:r>
      <w:r>
        <w:t>a</w:t>
      </w:r>
      <w:r w:rsidRPr="002D4E67">
        <w:rPr>
          <w:spacing w:val="-9"/>
        </w:rPr>
        <w:t xml:space="preserve"> </w:t>
      </w:r>
      <w:r>
        <w:t>meeting</w:t>
      </w:r>
      <w:r w:rsidRPr="002D4E67">
        <w:rPr>
          <w:spacing w:val="-4"/>
        </w:rPr>
        <w:t xml:space="preserve"> </w:t>
      </w:r>
      <w:r>
        <w:t>of</w:t>
      </w:r>
      <w:r w:rsidRPr="002D4E67">
        <w:rPr>
          <w:spacing w:val="-7"/>
        </w:rPr>
        <w:t xml:space="preserve"> </w:t>
      </w:r>
      <w:r>
        <w:t>the</w:t>
      </w:r>
      <w:r w:rsidRPr="002D4E67">
        <w:rPr>
          <w:spacing w:val="-4"/>
        </w:rPr>
        <w:t xml:space="preserve"> </w:t>
      </w:r>
      <w:r>
        <w:t>Council</w:t>
      </w:r>
      <w:r w:rsidRPr="002D4E67">
        <w:rPr>
          <w:spacing w:val="-7"/>
        </w:rPr>
        <w:t xml:space="preserve"> </w:t>
      </w:r>
      <w:r>
        <w:t>if a</w:t>
      </w:r>
      <w:r w:rsidRPr="002D4E67">
        <w:rPr>
          <w:spacing w:val="-6"/>
        </w:rPr>
        <w:t xml:space="preserve"> </w:t>
      </w:r>
      <w:r>
        <w:t>casual</w:t>
      </w:r>
      <w:r w:rsidRPr="002D4E67">
        <w:rPr>
          <w:spacing w:val="-12"/>
        </w:rPr>
        <w:t xml:space="preserve"> </w:t>
      </w:r>
      <w:r>
        <w:t>vacancy</w:t>
      </w:r>
      <w:r w:rsidRPr="002D4E67">
        <w:rPr>
          <w:spacing w:val="-8"/>
        </w:rPr>
        <w:t xml:space="preserve"> </w:t>
      </w:r>
      <w:r>
        <w:t>occurs</w:t>
      </w:r>
      <w:r w:rsidRPr="002D4E67">
        <w:rPr>
          <w:spacing w:val="-6"/>
        </w:rPr>
        <w:t xml:space="preserve"> </w:t>
      </w:r>
      <w:r>
        <w:t>in</w:t>
      </w:r>
      <w:r w:rsidRPr="002D4E67">
        <w:rPr>
          <w:spacing w:val="-4"/>
        </w:rPr>
        <w:t xml:space="preserve"> </w:t>
      </w:r>
      <w:r>
        <w:t>the</w:t>
      </w:r>
      <w:r w:rsidRPr="002D4E67">
        <w:rPr>
          <w:spacing w:val="-7"/>
        </w:rPr>
        <w:t xml:space="preserve"> </w:t>
      </w:r>
      <w:r>
        <w:t>office of the Chairman</w:t>
      </w:r>
      <w:r w:rsidR="00D43C68">
        <w:t>.</w:t>
      </w:r>
    </w:p>
    <w:p w14:paraId="6DA23AE8" w14:textId="4235A0CC" w:rsidR="00F36FD8" w:rsidRPr="002D4E67" w:rsidRDefault="00461D40" w:rsidP="003C13B0">
      <w:pPr>
        <w:pStyle w:val="ListParagraph"/>
        <w:numPr>
          <w:ilvl w:val="0"/>
          <w:numId w:val="21"/>
        </w:numPr>
        <w:tabs>
          <w:tab w:val="left" w:pos="1134"/>
        </w:tabs>
        <w:spacing w:before="13" w:line="271" w:lineRule="exact"/>
        <w:ind w:left="851"/>
        <w:rPr>
          <w:rFonts w:ascii="Courier New" w:hAnsi="Courier New"/>
        </w:rPr>
      </w:pPr>
      <w:r>
        <w:t>Sign</w:t>
      </w:r>
      <w:r w:rsidRPr="002D4E67">
        <w:rPr>
          <w:spacing w:val="-11"/>
        </w:rPr>
        <w:t xml:space="preserve"> </w:t>
      </w:r>
      <w:r>
        <w:t>notices</w:t>
      </w:r>
      <w:r w:rsidRPr="002D4E67">
        <w:rPr>
          <w:spacing w:val="-6"/>
        </w:rPr>
        <w:t xml:space="preserve"> </w:t>
      </w:r>
      <w:r>
        <w:t>or</w:t>
      </w:r>
      <w:r w:rsidRPr="002D4E67">
        <w:rPr>
          <w:spacing w:val="-7"/>
        </w:rPr>
        <w:t xml:space="preserve"> </w:t>
      </w:r>
      <w:r>
        <w:t>other</w:t>
      </w:r>
      <w:r w:rsidRPr="002D4E67">
        <w:rPr>
          <w:spacing w:val="-9"/>
        </w:rPr>
        <w:t xml:space="preserve"> </w:t>
      </w:r>
      <w:r>
        <w:t>documents</w:t>
      </w:r>
      <w:r w:rsidRPr="002D4E67">
        <w:rPr>
          <w:spacing w:val="-7"/>
        </w:rPr>
        <w:t xml:space="preserve"> </w:t>
      </w:r>
      <w:r>
        <w:t>on</w:t>
      </w:r>
      <w:r w:rsidRPr="002D4E67">
        <w:rPr>
          <w:spacing w:val="-8"/>
        </w:rPr>
        <w:t xml:space="preserve"> </w:t>
      </w:r>
      <w:r>
        <w:t>behalf</w:t>
      </w:r>
      <w:r w:rsidRPr="002D4E67">
        <w:rPr>
          <w:spacing w:val="-7"/>
        </w:rPr>
        <w:t xml:space="preserve"> </w:t>
      </w:r>
      <w:r>
        <w:t>of</w:t>
      </w:r>
      <w:r w:rsidRPr="002D4E67">
        <w:rPr>
          <w:spacing w:val="-5"/>
        </w:rPr>
        <w:t xml:space="preserve"> </w:t>
      </w:r>
      <w:r>
        <w:t>the</w:t>
      </w:r>
      <w:r w:rsidRPr="002D4E67">
        <w:rPr>
          <w:spacing w:val="-10"/>
        </w:rPr>
        <w:t xml:space="preserve"> </w:t>
      </w:r>
      <w:r w:rsidRPr="002D4E67">
        <w:rPr>
          <w:spacing w:val="-2"/>
        </w:rPr>
        <w:t>Council</w:t>
      </w:r>
      <w:r w:rsidR="00D43C68" w:rsidRPr="002D4E67">
        <w:rPr>
          <w:spacing w:val="-2"/>
        </w:rPr>
        <w:t>.</w:t>
      </w:r>
    </w:p>
    <w:p w14:paraId="03BACA33" w14:textId="780CB792" w:rsidR="00F36FD8" w:rsidRPr="002D4E67" w:rsidRDefault="00461D40" w:rsidP="003C13B0">
      <w:pPr>
        <w:pStyle w:val="ListParagraph"/>
        <w:numPr>
          <w:ilvl w:val="0"/>
          <w:numId w:val="21"/>
        </w:numPr>
        <w:tabs>
          <w:tab w:val="left" w:pos="1134"/>
        </w:tabs>
        <w:spacing w:line="271" w:lineRule="exact"/>
        <w:ind w:left="851"/>
        <w:rPr>
          <w:rFonts w:ascii="Courier New" w:hAnsi="Courier New"/>
        </w:rPr>
      </w:pPr>
      <w:r>
        <w:t>Receive</w:t>
      </w:r>
      <w:r w:rsidRPr="002D4E67">
        <w:rPr>
          <w:spacing w:val="-7"/>
        </w:rPr>
        <w:t xml:space="preserve"> </w:t>
      </w:r>
      <w:r>
        <w:t>and</w:t>
      </w:r>
      <w:r w:rsidRPr="002D4E67">
        <w:rPr>
          <w:spacing w:val="-9"/>
        </w:rPr>
        <w:t xml:space="preserve"> </w:t>
      </w:r>
      <w:r>
        <w:t>retain</w:t>
      </w:r>
      <w:r w:rsidRPr="002D4E67">
        <w:rPr>
          <w:spacing w:val="-8"/>
        </w:rPr>
        <w:t xml:space="preserve"> </w:t>
      </w:r>
      <w:r>
        <w:t>plans,</w:t>
      </w:r>
      <w:r w:rsidRPr="002D4E67">
        <w:rPr>
          <w:spacing w:val="-10"/>
        </w:rPr>
        <w:t xml:space="preserve"> </w:t>
      </w:r>
      <w:r w:rsidR="00AC624A">
        <w:t>notices,</w:t>
      </w:r>
      <w:r w:rsidRPr="002D4E67">
        <w:rPr>
          <w:spacing w:val="-6"/>
        </w:rPr>
        <w:t xml:space="preserve"> </w:t>
      </w:r>
      <w:r>
        <w:t>and</w:t>
      </w:r>
      <w:r w:rsidRPr="002D4E67">
        <w:rPr>
          <w:spacing w:val="-7"/>
        </w:rPr>
        <w:t xml:space="preserve"> </w:t>
      </w:r>
      <w:r w:rsidRPr="002D4E67">
        <w:rPr>
          <w:spacing w:val="-2"/>
        </w:rPr>
        <w:t>documents.</w:t>
      </w:r>
    </w:p>
    <w:p w14:paraId="2FEBBA01" w14:textId="77777777" w:rsidR="00F36FD8" w:rsidRDefault="00F36FD8" w:rsidP="00AC624A">
      <w:pPr>
        <w:pStyle w:val="BodyText"/>
        <w:spacing w:before="1"/>
        <w:rPr>
          <w:sz w:val="23"/>
        </w:rPr>
      </w:pPr>
    </w:p>
    <w:p w14:paraId="6D05A618" w14:textId="491FDBAD" w:rsidR="003C13B0" w:rsidRDefault="00461D40" w:rsidP="00AC624A">
      <w:pPr>
        <w:tabs>
          <w:tab w:val="left" w:pos="840"/>
          <w:tab w:val="left" w:pos="841"/>
        </w:tabs>
        <w:ind w:left="120" w:right="352"/>
      </w:pPr>
      <w:r>
        <w:t>In</w:t>
      </w:r>
      <w:r w:rsidRPr="00AC624A">
        <w:rPr>
          <w:spacing w:val="-4"/>
        </w:rPr>
        <w:t xml:space="preserve"> </w:t>
      </w:r>
      <w:r>
        <w:t>addition,</w:t>
      </w:r>
      <w:r w:rsidRPr="00AC624A">
        <w:rPr>
          <w:spacing w:val="-7"/>
        </w:rPr>
        <w:t xml:space="preserve"> </w:t>
      </w:r>
      <w:r>
        <w:t>the</w:t>
      </w:r>
      <w:r w:rsidRPr="00AC624A">
        <w:rPr>
          <w:spacing w:val="-6"/>
        </w:rPr>
        <w:t xml:space="preserve"> </w:t>
      </w:r>
      <w:r>
        <w:t>Clerk</w:t>
      </w:r>
      <w:r w:rsidRPr="00AC624A">
        <w:rPr>
          <w:spacing w:val="-1"/>
        </w:rPr>
        <w:t xml:space="preserve"> </w:t>
      </w:r>
      <w:r>
        <w:t>is</w:t>
      </w:r>
      <w:r w:rsidRPr="00AC624A">
        <w:rPr>
          <w:spacing w:val="-5"/>
        </w:rPr>
        <w:t xml:space="preserve"> </w:t>
      </w:r>
      <w:proofErr w:type="spellStart"/>
      <w:r>
        <w:t>authorised</w:t>
      </w:r>
      <w:proofErr w:type="spellEnd"/>
      <w:r w:rsidRPr="00AC624A">
        <w:rPr>
          <w:spacing w:val="-6"/>
        </w:rPr>
        <w:t xml:space="preserve"> </w:t>
      </w:r>
      <w:r>
        <w:t>to</w:t>
      </w:r>
      <w:r w:rsidRPr="00AC624A">
        <w:rPr>
          <w:spacing w:val="-4"/>
        </w:rPr>
        <w:t xml:space="preserve"> </w:t>
      </w:r>
      <w:r>
        <w:t>undertake</w:t>
      </w:r>
      <w:r w:rsidRPr="00AC624A">
        <w:rPr>
          <w:spacing w:val="-7"/>
        </w:rPr>
        <w:t xml:space="preserve"> </w:t>
      </w:r>
      <w:r>
        <w:t>the</w:t>
      </w:r>
      <w:r w:rsidRPr="00AC624A">
        <w:rPr>
          <w:spacing w:val="-9"/>
        </w:rPr>
        <w:t xml:space="preserve"> </w:t>
      </w:r>
      <w:r w:rsidR="00AC624A">
        <w:t>day</w:t>
      </w:r>
      <w:r w:rsidR="00AC624A" w:rsidRPr="00AC624A">
        <w:rPr>
          <w:spacing w:val="-8"/>
        </w:rPr>
        <w:t>-to-day</w:t>
      </w:r>
      <w:r w:rsidRPr="00AC624A">
        <w:rPr>
          <w:spacing w:val="-8"/>
        </w:rPr>
        <w:t xml:space="preserve"> </w:t>
      </w:r>
      <w:r>
        <w:t>administration</w:t>
      </w:r>
      <w:r w:rsidRPr="00AC624A">
        <w:rPr>
          <w:spacing w:val="-4"/>
        </w:rPr>
        <w:t xml:space="preserve"> </w:t>
      </w:r>
      <w:r>
        <w:t>of</w:t>
      </w:r>
      <w:r w:rsidRPr="00AC624A">
        <w:rPr>
          <w:spacing w:val="-7"/>
        </w:rPr>
        <w:t xml:space="preserve"> </w:t>
      </w:r>
      <w:r>
        <w:t>the Council, to include:</w:t>
      </w:r>
    </w:p>
    <w:p w14:paraId="239F1828" w14:textId="77777777" w:rsidR="003C13B0" w:rsidRDefault="003C13B0" w:rsidP="00AC624A">
      <w:pPr>
        <w:tabs>
          <w:tab w:val="left" w:pos="840"/>
          <w:tab w:val="left" w:pos="841"/>
        </w:tabs>
        <w:ind w:left="120" w:right="352"/>
      </w:pPr>
    </w:p>
    <w:p w14:paraId="76E606B2"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Calling extra meetings of the Council or any committee or sub-committee as necessary, having consulted with the appropriate Chairman, except those called by the Chairman or members in accordance with the Standing Orders.</w:t>
      </w:r>
    </w:p>
    <w:p w14:paraId="719BC030"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Issuing press releases and statements to the press on the Council’s known policies, subject to the provisions of the Council’s social media Policy.</w:t>
      </w:r>
    </w:p>
    <w:p w14:paraId="7F28F66F"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Manage content on the Council’s website and Facebook page.</w:t>
      </w:r>
    </w:p>
    <w:p w14:paraId="6182EA0C"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proofErr w:type="gramStart"/>
      <w:r w:rsidRPr="003C13B0">
        <w:rPr>
          <w:rFonts w:eastAsia="Calibri"/>
          <w:kern w:val="2"/>
          <w:lang w:val="en-GB"/>
          <w14:ligatures w14:val="standardContextual"/>
        </w:rPr>
        <w:t>Making arrangements</w:t>
      </w:r>
      <w:proofErr w:type="gramEnd"/>
      <w:r w:rsidRPr="003C13B0">
        <w:rPr>
          <w:rFonts w:eastAsia="Calibri"/>
          <w:kern w:val="2"/>
          <w:lang w:val="en-GB"/>
          <w14:ligatures w14:val="standardContextual"/>
        </w:rPr>
        <w:t xml:space="preserve"> for the maintenance of the Council’s IT facilities.</w:t>
      </w:r>
    </w:p>
    <w:p w14:paraId="7659B396"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Disposal of Council records according to legal restrictions and the agreed retention and disposal arrangements.</w:t>
      </w:r>
    </w:p>
    <w:p w14:paraId="6A4B6A8A"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To discharge the Council’s obligations in relation to the operation of the cemetery.</w:t>
      </w:r>
    </w:p>
    <w:p w14:paraId="6A432372"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Handling requests for information under the Freedom of Information Act 2000 and the Data Protection Act 1998.</w:t>
      </w:r>
    </w:p>
    <w:p w14:paraId="2CB3BB29" w14:textId="2A6007C4" w:rsidR="003C13B0" w:rsidRPr="003C13B0" w:rsidRDefault="0027520D" w:rsidP="003C13B0">
      <w:pPr>
        <w:widowControl/>
        <w:numPr>
          <w:ilvl w:val="0"/>
          <w:numId w:val="24"/>
        </w:numPr>
        <w:autoSpaceDE/>
        <w:autoSpaceDN/>
        <w:spacing w:after="160" w:line="259" w:lineRule="auto"/>
        <w:contextualSpacing/>
        <w:rPr>
          <w:rFonts w:eastAsia="Calibri"/>
          <w:kern w:val="2"/>
          <w:lang w:val="en-GB"/>
          <w14:ligatures w14:val="standardContextual"/>
        </w:rPr>
      </w:pPr>
      <w:r>
        <w:rPr>
          <w:rFonts w:eastAsia="Calibri"/>
          <w:kern w:val="2"/>
          <w:lang w:val="en-GB"/>
          <w14:ligatures w14:val="standardContextual"/>
        </w:rPr>
        <w:t>I</w:t>
      </w:r>
      <w:r w:rsidR="003C13B0" w:rsidRPr="003C13B0">
        <w:rPr>
          <w:rFonts w:eastAsia="Calibri"/>
          <w:kern w:val="2"/>
          <w:lang w:val="en-GB"/>
          <w14:ligatures w14:val="standardContextual"/>
        </w:rPr>
        <w:t>n the first instance, acknowledging and handling all complaints regarding the council (except where the complaint relates to the clerk).</w:t>
      </w:r>
    </w:p>
    <w:p w14:paraId="061FD935"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Purchasing basic office equipment and supplies.</w:t>
      </w:r>
    </w:p>
    <w:p w14:paraId="0EDC7A68"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Arranging emergency repairs to Council premises (subject to the council’s standing orders and financial regulations).</w:t>
      </w:r>
    </w:p>
    <w:p w14:paraId="3B50AB71"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Taking appropriate action arising from other emergencies in consultation with the Chairman/Vice Chairman of Council or committee chairman as is appropriate to the circumstances.</w:t>
      </w:r>
    </w:p>
    <w:p w14:paraId="20CDE8B7"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lastRenderedPageBreak/>
        <w:t>Managing all employees of the council (excluding any variation to employment contracts) and taking disciplinary action, excluding termination of employment, under agreed procedures.</w:t>
      </w:r>
    </w:p>
    <w:p w14:paraId="16658615"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proofErr w:type="gramStart"/>
      <w:r w:rsidRPr="003C13B0">
        <w:rPr>
          <w:rFonts w:eastAsia="Calibri"/>
          <w:kern w:val="2"/>
          <w:lang w:val="en-GB"/>
          <w14:ligatures w14:val="standardContextual"/>
        </w:rPr>
        <w:t>Making arrangements</w:t>
      </w:r>
      <w:proofErr w:type="gramEnd"/>
      <w:r w:rsidRPr="003C13B0">
        <w:rPr>
          <w:rFonts w:eastAsia="Calibri"/>
          <w:kern w:val="2"/>
          <w:lang w:val="en-GB"/>
          <w14:ligatures w14:val="standardContextual"/>
        </w:rPr>
        <w:t xml:space="preserve"> to pay salaries/wages and expenses to all employees of the Council, (subject to the Council’s financial regulations).</w:t>
      </w:r>
    </w:p>
    <w:p w14:paraId="4FD57FB0"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Authorising routine recurring expenditure within the agreed budget.</w:t>
      </w:r>
    </w:p>
    <w:p w14:paraId="4C905549"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proofErr w:type="spellStart"/>
      <w:r w:rsidRPr="003C13B0">
        <w:rPr>
          <w:rFonts w:eastAsia="Calibri"/>
          <w:kern w:val="2"/>
          <w:lang w:val="en-GB"/>
          <w14:ligatures w14:val="standardContextual"/>
        </w:rPr>
        <w:t>Vire</w:t>
      </w:r>
      <w:proofErr w:type="spellEnd"/>
      <w:r w:rsidRPr="003C13B0">
        <w:rPr>
          <w:rFonts w:eastAsia="Calibri"/>
          <w:kern w:val="2"/>
          <w:lang w:val="en-GB"/>
          <w14:ligatures w14:val="standardContextual"/>
        </w:rPr>
        <w:t xml:space="preserve"> between cost centres, provided total expenditure will not exceed the Council’s approved annual budget.</w:t>
      </w:r>
    </w:p>
    <w:p w14:paraId="58249CE5" w14:textId="2D4D5CDF"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Authorising payment for items below £</w:t>
      </w:r>
      <w:r w:rsidR="0031459B">
        <w:rPr>
          <w:rFonts w:eastAsia="Calibri"/>
          <w:kern w:val="2"/>
          <w:lang w:val="en-GB"/>
          <w14:ligatures w14:val="standardContextual"/>
        </w:rPr>
        <w:t>500</w:t>
      </w:r>
      <w:r w:rsidRPr="003C13B0">
        <w:rPr>
          <w:rFonts w:eastAsia="Calibri"/>
          <w:kern w:val="2"/>
          <w:lang w:val="en-GB"/>
          <w14:ligatures w14:val="standardContextual"/>
        </w:rPr>
        <w:t xml:space="preserve"> in accordance with the Financial Regulations.</w:t>
      </w:r>
    </w:p>
    <w:p w14:paraId="0FA3F30F" w14:textId="29114BA6"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Incurring emergency expenditure up to £</w:t>
      </w:r>
      <w:r w:rsidR="0031459B">
        <w:rPr>
          <w:rFonts w:eastAsia="Calibri"/>
          <w:kern w:val="2"/>
          <w:lang w:val="en-GB"/>
          <w14:ligatures w14:val="standardContextual"/>
        </w:rPr>
        <w:t>2</w:t>
      </w:r>
      <w:r w:rsidRPr="003C13B0">
        <w:rPr>
          <w:rFonts w:eastAsia="Calibri"/>
          <w:kern w:val="2"/>
          <w:lang w:val="en-GB"/>
          <w14:ligatures w14:val="standardContextual"/>
        </w:rPr>
        <w:t>,000 whether or not there is budgetary provision in accordance with the provisions of the Financial Regulations.</w:t>
      </w:r>
    </w:p>
    <w:p w14:paraId="1FB02F36" w14:textId="77777777" w:rsidR="003C13B0" w:rsidRPr="003C13B0" w:rsidRDefault="003C13B0" w:rsidP="003C13B0">
      <w:pPr>
        <w:widowControl/>
        <w:numPr>
          <w:ilvl w:val="0"/>
          <w:numId w:val="24"/>
        </w:numPr>
        <w:autoSpaceDE/>
        <w:autoSpaceDN/>
        <w:spacing w:after="160" w:line="259" w:lineRule="auto"/>
        <w:contextualSpacing/>
        <w:rPr>
          <w:rFonts w:eastAsia="Calibri"/>
          <w:kern w:val="2"/>
          <w:lang w:val="en-GB"/>
          <w14:ligatures w14:val="standardContextual"/>
        </w:rPr>
      </w:pPr>
      <w:r w:rsidRPr="003C13B0">
        <w:rPr>
          <w:rFonts w:eastAsia="Calibri"/>
          <w:kern w:val="2"/>
          <w:lang w:val="en-GB"/>
          <w14:ligatures w14:val="standardContextual"/>
        </w:rPr>
        <w:t>Preparation and submission of comments to planning applications where the Council’s agreed stance is known.</w:t>
      </w:r>
    </w:p>
    <w:p w14:paraId="450FFD43" w14:textId="77777777" w:rsidR="003C13B0" w:rsidRPr="003C13B0" w:rsidRDefault="003C13B0" w:rsidP="003C13B0">
      <w:pPr>
        <w:widowControl/>
        <w:autoSpaceDE/>
        <w:autoSpaceDN/>
        <w:spacing w:after="160" w:line="259" w:lineRule="auto"/>
        <w:rPr>
          <w:rFonts w:eastAsia="Calibri"/>
          <w:kern w:val="2"/>
          <w:lang w:val="en-GB"/>
          <w14:ligatures w14:val="standardContextual"/>
        </w:rPr>
      </w:pPr>
    </w:p>
    <w:p w14:paraId="017F39B3" w14:textId="099F64BD" w:rsidR="00F36FD8" w:rsidRDefault="00461D40" w:rsidP="00AC624A">
      <w:pPr>
        <w:pStyle w:val="Heading2"/>
        <w:tabs>
          <w:tab w:val="left" w:pos="840"/>
          <w:tab w:val="left" w:pos="841"/>
        </w:tabs>
        <w:ind w:left="0" w:firstLine="0"/>
      </w:pPr>
      <w:r>
        <w:rPr>
          <w:spacing w:val="-2"/>
        </w:rPr>
        <w:t>Financial</w:t>
      </w:r>
      <w:r>
        <w:t xml:space="preserve"> </w:t>
      </w:r>
      <w:r w:rsidR="002D1C3A">
        <w:t>Matters</w:t>
      </w:r>
    </w:p>
    <w:p w14:paraId="08D52FD1" w14:textId="77777777" w:rsidR="00F36FD8" w:rsidRDefault="00F36FD8">
      <w:pPr>
        <w:pStyle w:val="BodyText"/>
        <w:spacing w:before="8"/>
        <w:rPr>
          <w:b/>
        </w:rPr>
      </w:pPr>
    </w:p>
    <w:p w14:paraId="759829B5" w14:textId="77777777" w:rsidR="00F36FD8" w:rsidRDefault="00461D40" w:rsidP="002A3280">
      <w:pPr>
        <w:tabs>
          <w:tab w:val="left" w:pos="840"/>
          <w:tab w:val="left" w:pos="841"/>
        </w:tabs>
        <w:ind w:right="187"/>
      </w:pPr>
      <w:r>
        <w:t>The Responsible Financial Officer (RFO) of the Council is responsible for the Parish Council’s</w:t>
      </w:r>
      <w:r w:rsidRPr="00D72503">
        <w:rPr>
          <w:spacing w:val="-4"/>
        </w:rPr>
        <w:t xml:space="preserve"> </w:t>
      </w:r>
      <w:r>
        <w:t>accounting</w:t>
      </w:r>
      <w:r w:rsidRPr="00D72503">
        <w:rPr>
          <w:spacing w:val="-4"/>
        </w:rPr>
        <w:t xml:space="preserve"> </w:t>
      </w:r>
      <w:r>
        <w:t>procedures</w:t>
      </w:r>
      <w:r w:rsidRPr="00D72503">
        <w:rPr>
          <w:spacing w:val="-6"/>
        </w:rPr>
        <w:t xml:space="preserve"> </w:t>
      </w:r>
      <w:r>
        <w:t>and</w:t>
      </w:r>
      <w:r w:rsidRPr="00D72503">
        <w:rPr>
          <w:spacing w:val="-6"/>
        </w:rPr>
        <w:t xml:space="preserve"> </w:t>
      </w:r>
      <w:r>
        <w:t>financial</w:t>
      </w:r>
      <w:r w:rsidRPr="00D72503">
        <w:rPr>
          <w:spacing w:val="-9"/>
        </w:rPr>
        <w:t xml:space="preserve"> </w:t>
      </w:r>
      <w:r>
        <w:t>records</w:t>
      </w:r>
      <w:r w:rsidRPr="00D72503">
        <w:rPr>
          <w:spacing w:val="-3"/>
        </w:rPr>
        <w:t xml:space="preserve"> </w:t>
      </w:r>
      <w:r>
        <w:t>and</w:t>
      </w:r>
      <w:r w:rsidRPr="00D72503">
        <w:rPr>
          <w:spacing w:val="-6"/>
        </w:rPr>
        <w:t xml:space="preserve"> </w:t>
      </w:r>
      <w:r>
        <w:t>is</w:t>
      </w:r>
      <w:r w:rsidRPr="00D72503">
        <w:rPr>
          <w:spacing w:val="-6"/>
        </w:rPr>
        <w:t xml:space="preserve"> </w:t>
      </w:r>
      <w:r>
        <w:t>accountable</w:t>
      </w:r>
      <w:r w:rsidRPr="00D72503">
        <w:rPr>
          <w:spacing w:val="-6"/>
        </w:rPr>
        <w:t xml:space="preserve"> </w:t>
      </w:r>
      <w:r>
        <w:t>for</w:t>
      </w:r>
      <w:r w:rsidRPr="00D72503">
        <w:rPr>
          <w:spacing w:val="-8"/>
        </w:rPr>
        <w:t xml:space="preserve"> </w:t>
      </w:r>
      <w:r>
        <w:t>the</w:t>
      </w:r>
      <w:r w:rsidRPr="00D72503">
        <w:rPr>
          <w:spacing w:val="-7"/>
        </w:rPr>
        <w:t xml:space="preserve"> </w:t>
      </w:r>
      <w:r>
        <w:t>proper</w:t>
      </w:r>
      <w:r w:rsidRPr="00D72503">
        <w:rPr>
          <w:spacing w:val="-1"/>
        </w:rPr>
        <w:t xml:space="preserve"> </w:t>
      </w:r>
      <w:r>
        <w:t>and transparent administration of its finances, in line with the current Account and Audit Regulations and the Council’s adopted Financial Regulations.</w:t>
      </w:r>
    </w:p>
    <w:p w14:paraId="698506B7" w14:textId="77777777" w:rsidR="00F36FD8" w:rsidRDefault="00F36FD8" w:rsidP="00D72503">
      <w:pPr>
        <w:pStyle w:val="BodyText"/>
      </w:pPr>
    </w:p>
    <w:p w14:paraId="6B66A443" w14:textId="77777777" w:rsidR="002A3280" w:rsidRDefault="002A3280" w:rsidP="002A3280">
      <w:pPr>
        <w:pStyle w:val="BodyText"/>
      </w:pPr>
      <w:r>
        <w:t xml:space="preserve">The Clerk is </w:t>
      </w:r>
      <w:proofErr w:type="spellStart"/>
      <w:r>
        <w:t>authorised</w:t>
      </w:r>
      <w:proofErr w:type="spellEnd"/>
      <w:r>
        <w:t xml:space="preserve"> as follows to:</w:t>
      </w:r>
    </w:p>
    <w:p w14:paraId="5328BD84" w14:textId="13AB44F9" w:rsidR="002A3280" w:rsidRDefault="002A3280" w:rsidP="003C13B0">
      <w:pPr>
        <w:pStyle w:val="BodyText"/>
        <w:numPr>
          <w:ilvl w:val="0"/>
          <w:numId w:val="17"/>
        </w:numPr>
        <w:ind w:left="851"/>
      </w:pPr>
      <w:r>
        <w:t>Be the Responsible Financial Officer for the purposed of Section 151 of the Local Government Act 1972</w:t>
      </w:r>
    </w:p>
    <w:p w14:paraId="331D1521" w14:textId="09F560EB" w:rsidR="002A3280" w:rsidRDefault="002A3280" w:rsidP="003C13B0">
      <w:pPr>
        <w:pStyle w:val="BodyText"/>
        <w:numPr>
          <w:ilvl w:val="0"/>
          <w:numId w:val="17"/>
        </w:numPr>
        <w:ind w:left="851"/>
      </w:pPr>
      <w:r>
        <w:t>Make routine expenditure in accordance with Financial Regulations (Budgetary Control and Authority to Spend).</w:t>
      </w:r>
    </w:p>
    <w:p w14:paraId="7DC06781" w14:textId="3346C815" w:rsidR="002A3280" w:rsidRDefault="002A3280" w:rsidP="003C13B0">
      <w:pPr>
        <w:pStyle w:val="BodyText"/>
        <w:numPr>
          <w:ilvl w:val="0"/>
          <w:numId w:val="17"/>
        </w:numPr>
        <w:ind w:left="851"/>
      </w:pPr>
      <w:r>
        <w:t>Operate the Council’s banking arrangements with the approval of the Council.</w:t>
      </w:r>
    </w:p>
    <w:p w14:paraId="594FBBDE" w14:textId="08408398" w:rsidR="002A3280" w:rsidRDefault="002A3280" w:rsidP="003C13B0">
      <w:pPr>
        <w:pStyle w:val="BodyText"/>
        <w:numPr>
          <w:ilvl w:val="0"/>
          <w:numId w:val="17"/>
        </w:numPr>
        <w:ind w:left="851"/>
      </w:pPr>
      <w:r>
        <w:t>Pay all accounts properly incurred.</w:t>
      </w:r>
    </w:p>
    <w:p w14:paraId="62E7252A" w14:textId="135F4D05" w:rsidR="002A3280" w:rsidRDefault="002A3280" w:rsidP="003C13B0">
      <w:pPr>
        <w:pStyle w:val="BodyText"/>
        <w:numPr>
          <w:ilvl w:val="0"/>
          <w:numId w:val="17"/>
        </w:numPr>
        <w:ind w:left="851"/>
      </w:pPr>
      <w:r>
        <w:t>Pay all subscriptions to which the Council belongs.</w:t>
      </w:r>
    </w:p>
    <w:p w14:paraId="32612278" w14:textId="74EF9170" w:rsidR="002A3280" w:rsidRDefault="002A3280" w:rsidP="003C13B0">
      <w:pPr>
        <w:pStyle w:val="BodyText"/>
        <w:numPr>
          <w:ilvl w:val="0"/>
          <w:numId w:val="17"/>
        </w:numPr>
        <w:ind w:left="851"/>
      </w:pPr>
      <w:r>
        <w:t>Make all necessary arrangements to prepare and complete the internal and external audit services for the Council as required.</w:t>
      </w:r>
    </w:p>
    <w:p w14:paraId="2A0D755A" w14:textId="3CD6A929" w:rsidR="002A3280" w:rsidRDefault="002A3280" w:rsidP="003C13B0">
      <w:pPr>
        <w:pStyle w:val="BodyText"/>
        <w:numPr>
          <w:ilvl w:val="0"/>
          <w:numId w:val="17"/>
        </w:numPr>
        <w:ind w:left="851"/>
      </w:pPr>
      <w:r>
        <w:t>Incur expenditure on revenue items within the approved estimated and budgets under their control.</w:t>
      </w:r>
    </w:p>
    <w:p w14:paraId="2EE74F5D" w14:textId="18919ACB" w:rsidR="002A3280" w:rsidRDefault="002A3280" w:rsidP="003C13B0">
      <w:pPr>
        <w:pStyle w:val="BodyText"/>
        <w:numPr>
          <w:ilvl w:val="0"/>
          <w:numId w:val="17"/>
        </w:numPr>
        <w:ind w:left="851"/>
      </w:pPr>
      <w:r>
        <w:t>Accept quotations or tenders for work, supplies or services (where tenders are required by the Council’s Financial Regulations), subject to the cost not exceeding the amount approved estimate.</w:t>
      </w:r>
    </w:p>
    <w:p w14:paraId="7ADC6026" w14:textId="0E57F527" w:rsidR="002A3280" w:rsidRDefault="002A3280" w:rsidP="003C13B0">
      <w:pPr>
        <w:pStyle w:val="BodyText"/>
        <w:numPr>
          <w:ilvl w:val="0"/>
          <w:numId w:val="17"/>
        </w:numPr>
        <w:ind w:left="851"/>
      </w:pPr>
      <w:r>
        <w:t>Maintain a register of assets.</w:t>
      </w:r>
    </w:p>
    <w:p w14:paraId="736188F0" w14:textId="2E189743" w:rsidR="002A3280" w:rsidRDefault="002A3280" w:rsidP="003C13B0">
      <w:pPr>
        <w:pStyle w:val="BodyText"/>
        <w:numPr>
          <w:ilvl w:val="0"/>
          <w:numId w:val="17"/>
        </w:numPr>
        <w:ind w:left="851"/>
      </w:pPr>
      <w:r>
        <w:t>Determine the Council’s insurance requirements on the Council’s behalf.</w:t>
      </w:r>
    </w:p>
    <w:p w14:paraId="47E08B2A" w14:textId="58DAE900" w:rsidR="002A3280" w:rsidRDefault="002A3280" w:rsidP="003C13B0">
      <w:pPr>
        <w:pStyle w:val="BodyText"/>
        <w:numPr>
          <w:ilvl w:val="0"/>
          <w:numId w:val="17"/>
        </w:numPr>
        <w:ind w:left="851"/>
      </w:pPr>
      <w:r>
        <w:t>Make all necessary arrangements for the Council’s insurances.</w:t>
      </w:r>
    </w:p>
    <w:p w14:paraId="167FB7FD" w14:textId="6601BBB6" w:rsidR="00F36FD8" w:rsidRDefault="00F36FD8" w:rsidP="002A3280">
      <w:pPr>
        <w:pStyle w:val="BodyText"/>
        <w:spacing w:before="5"/>
        <w:ind w:left="1134"/>
        <w:rPr>
          <w:sz w:val="19"/>
        </w:rPr>
      </w:pPr>
    </w:p>
    <w:p w14:paraId="023664FA" w14:textId="77777777" w:rsidR="0013539B" w:rsidRPr="0013539B" w:rsidRDefault="0013539B" w:rsidP="002A3280">
      <w:pPr>
        <w:pStyle w:val="BodyText"/>
        <w:spacing w:before="5"/>
        <w:ind w:left="1134"/>
        <w:rPr>
          <w:b/>
          <w:bCs/>
        </w:rPr>
      </w:pPr>
    </w:p>
    <w:p w14:paraId="6F8EB5D9" w14:textId="53B808A4" w:rsidR="0013539B" w:rsidRDefault="0013539B" w:rsidP="0013539B">
      <w:pPr>
        <w:pStyle w:val="BodyText"/>
        <w:spacing w:before="5"/>
        <w:ind w:left="142"/>
        <w:jc w:val="both"/>
        <w:rPr>
          <w:b/>
          <w:bCs/>
        </w:rPr>
      </w:pPr>
      <w:r w:rsidRPr="0013539B">
        <w:rPr>
          <w:b/>
          <w:bCs/>
        </w:rPr>
        <w:t>Staffing matters</w:t>
      </w:r>
    </w:p>
    <w:p w14:paraId="5BB1A87C" w14:textId="77777777" w:rsidR="0013539B" w:rsidRDefault="0013539B" w:rsidP="0013539B">
      <w:pPr>
        <w:pStyle w:val="BodyText"/>
        <w:spacing w:before="5"/>
        <w:ind w:left="142"/>
        <w:jc w:val="both"/>
        <w:rPr>
          <w:b/>
          <w:bCs/>
        </w:rPr>
      </w:pPr>
    </w:p>
    <w:p w14:paraId="5A74634E" w14:textId="77777777" w:rsidR="0013539B" w:rsidRPr="0013539B" w:rsidRDefault="0013539B" w:rsidP="0013539B">
      <w:pPr>
        <w:pStyle w:val="BodyText"/>
        <w:spacing w:before="5"/>
        <w:ind w:left="142"/>
        <w:jc w:val="both"/>
      </w:pPr>
      <w:r w:rsidRPr="0013539B">
        <w:t xml:space="preserve">The Clerk is </w:t>
      </w:r>
      <w:proofErr w:type="spellStart"/>
      <w:r w:rsidRPr="0013539B">
        <w:t>authorised</w:t>
      </w:r>
      <w:proofErr w:type="spellEnd"/>
      <w:r w:rsidRPr="0013539B">
        <w:t xml:space="preserve"> as follows to:</w:t>
      </w:r>
    </w:p>
    <w:p w14:paraId="6B2B3C64" w14:textId="6DC503FA" w:rsidR="0013539B" w:rsidRPr="0013539B" w:rsidRDefault="0013539B" w:rsidP="0013539B">
      <w:pPr>
        <w:pStyle w:val="BodyText"/>
        <w:numPr>
          <w:ilvl w:val="0"/>
          <w:numId w:val="14"/>
        </w:numPr>
        <w:spacing w:before="5"/>
        <w:ind w:left="1134"/>
        <w:jc w:val="both"/>
      </w:pPr>
      <w:r>
        <w:t>D</w:t>
      </w:r>
      <w:r w:rsidRPr="0013539B">
        <w:t>etermine approved duties for the payment of travel and subsistence expenses to members</w:t>
      </w:r>
      <w:r>
        <w:t xml:space="preserve"> </w:t>
      </w:r>
      <w:r w:rsidRPr="0013539B">
        <w:t>and officers where they represent the Council outside of the parish council area.</w:t>
      </w:r>
    </w:p>
    <w:p w14:paraId="217DDC9A" w14:textId="79491DC3" w:rsidR="0013539B" w:rsidRDefault="0013539B" w:rsidP="0013539B">
      <w:pPr>
        <w:pStyle w:val="BodyText"/>
        <w:numPr>
          <w:ilvl w:val="0"/>
          <w:numId w:val="14"/>
        </w:numPr>
        <w:spacing w:before="5"/>
        <w:ind w:left="1134"/>
        <w:jc w:val="both"/>
      </w:pPr>
      <w:proofErr w:type="spellStart"/>
      <w:r>
        <w:t>A</w:t>
      </w:r>
      <w:r w:rsidRPr="0013539B">
        <w:t>uthorise</w:t>
      </w:r>
      <w:proofErr w:type="spellEnd"/>
      <w:r w:rsidRPr="0013539B">
        <w:t xml:space="preserve"> training in line with the Council’s </w:t>
      </w:r>
      <w:r w:rsidR="00EC6E0A" w:rsidRPr="0013539B">
        <w:t>policies.</w:t>
      </w:r>
    </w:p>
    <w:p w14:paraId="10B7C4DF" w14:textId="77777777" w:rsidR="003C13B0" w:rsidRDefault="003C13B0" w:rsidP="003C13B0">
      <w:pPr>
        <w:pStyle w:val="BodyText"/>
        <w:spacing w:before="5"/>
        <w:jc w:val="both"/>
      </w:pPr>
    </w:p>
    <w:p w14:paraId="5D53DFEE" w14:textId="77777777" w:rsidR="003C13B0" w:rsidRDefault="003C13B0" w:rsidP="003C13B0">
      <w:pPr>
        <w:pStyle w:val="BodyText"/>
        <w:spacing w:before="5"/>
        <w:jc w:val="both"/>
      </w:pPr>
    </w:p>
    <w:p w14:paraId="472E7435" w14:textId="77777777" w:rsidR="003C13B0" w:rsidRDefault="003C13B0" w:rsidP="003C13B0">
      <w:pPr>
        <w:pStyle w:val="BodyText"/>
        <w:spacing w:before="5"/>
        <w:jc w:val="both"/>
      </w:pPr>
    </w:p>
    <w:p w14:paraId="4367372F" w14:textId="77777777" w:rsidR="003C13B0" w:rsidRDefault="003C13B0" w:rsidP="003C13B0">
      <w:pPr>
        <w:pStyle w:val="BodyText"/>
        <w:spacing w:before="5"/>
        <w:jc w:val="both"/>
      </w:pPr>
    </w:p>
    <w:p w14:paraId="0CEFB0CE" w14:textId="77777777" w:rsidR="003C13B0" w:rsidRDefault="003C13B0" w:rsidP="003C13B0">
      <w:pPr>
        <w:pStyle w:val="BodyText"/>
        <w:spacing w:before="5"/>
        <w:jc w:val="both"/>
      </w:pPr>
    </w:p>
    <w:p w14:paraId="735A733D" w14:textId="73D82ECE" w:rsidR="00EC6E0A" w:rsidRDefault="00EC6E0A" w:rsidP="00EC6E0A">
      <w:pPr>
        <w:pStyle w:val="BodyText"/>
        <w:spacing w:before="5"/>
        <w:ind w:left="142"/>
        <w:rPr>
          <w:b/>
          <w:bCs/>
        </w:rPr>
      </w:pPr>
      <w:r w:rsidRPr="00EC6E0A">
        <w:rPr>
          <w:b/>
          <w:bCs/>
        </w:rPr>
        <w:lastRenderedPageBreak/>
        <w:t>Urgent matters</w:t>
      </w:r>
    </w:p>
    <w:p w14:paraId="39F6C0BC" w14:textId="77777777" w:rsidR="00EC6E0A" w:rsidRDefault="00EC6E0A" w:rsidP="00EC6E0A">
      <w:pPr>
        <w:pStyle w:val="BodyText"/>
        <w:spacing w:before="5"/>
        <w:ind w:left="142"/>
        <w:rPr>
          <w:b/>
          <w:bCs/>
        </w:rPr>
      </w:pPr>
    </w:p>
    <w:p w14:paraId="4A992D24" w14:textId="279A0278" w:rsidR="00EC6E0A" w:rsidRDefault="00EC6E0A" w:rsidP="00EC6E0A">
      <w:pPr>
        <w:pStyle w:val="BodyText"/>
        <w:spacing w:before="5"/>
        <w:ind w:left="142"/>
      </w:pPr>
      <w:r w:rsidRPr="00EC6E0A">
        <w:t xml:space="preserve">The Clerk is </w:t>
      </w:r>
      <w:proofErr w:type="spellStart"/>
      <w:r w:rsidRPr="00EC6E0A">
        <w:t>authorised</w:t>
      </w:r>
      <w:proofErr w:type="spellEnd"/>
      <w:r w:rsidRPr="00EC6E0A">
        <w:t xml:space="preserve"> to act on behalf of the council in cases of urgency or emergency. Any such action is to be reported to the next meeting of the parish council and </w:t>
      </w:r>
      <w:proofErr w:type="spellStart"/>
      <w:r w:rsidRPr="00EC6E0A">
        <w:t>minuted</w:t>
      </w:r>
      <w:proofErr w:type="spellEnd"/>
      <w:r w:rsidRPr="00EC6E0A">
        <w:t>.</w:t>
      </w:r>
    </w:p>
    <w:p w14:paraId="4D88FE38" w14:textId="77777777" w:rsidR="00EC6E0A" w:rsidRPr="00EC6E0A" w:rsidRDefault="00EC6E0A" w:rsidP="00EC6E0A">
      <w:pPr>
        <w:pStyle w:val="BodyText"/>
        <w:spacing w:before="5"/>
        <w:ind w:left="142"/>
      </w:pPr>
    </w:p>
    <w:p w14:paraId="63538F17" w14:textId="1B8D7EB7" w:rsidR="00EC6E0A" w:rsidRDefault="00EC6E0A" w:rsidP="00EC6E0A">
      <w:pPr>
        <w:pStyle w:val="BodyText"/>
        <w:spacing w:before="5"/>
        <w:ind w:left="142"/>
      </w:pPr>
      <w:r w:rsidRPr="00EC6E0A">
        <w:t>Urgent decisions required between scheduled meetings are delegated to the Clerk in consultation with the council’s Chair.</w:t>
      </w:r>
    </w:p>
    <w:p w14:paraId="0A84D6C3" w14:textId="77777777" w:rsidR="00EC6E0A" w:rsidRPr="00EC6E0A" w:rsidRDefault="00EC6E0A" w:rsidP="00EC6E0A">
      <w:pPr>
        <w:pStyle w:val="BodyText"/>
        <w:spacing w:before="5"/>
        <w:ind w:left="142"/>
      </w:pPr>
    </w:p>
    <w:p w14:paraId="3CD48C0A" w14:textId="54158546" w:rsidR="00EC6E0A" w:rsidRDefault="00EC6E0A" w:rsidP="00EC6E0A">
      <w:pPr>
        <w:pStyle w:val="BodyText"/>
        <w:spacing w:before="5"/>
        <w:ind w:left="142"/>
      </w:pPr>
      <w:r w:rsidRPr="00EC6E0A">
        <w:t xml:space="preserve">In the absence of the </w:t>
      </w:r>
      <w:r w:rsidR="0027520D">
        <w:t>C</w:t>
      </w:r>
      <w:r w:rsidRPr="00EC6E0A">
        <w:t xml:space="preserve">lerk or </w:t>
      </w:r>
      <w:proofErr w:type="gramStart"/>
      <w:r w:rsidRPr="00EC6E0A">
        <w:t>in the event that</w:t>
      </w:r>
      <w:proofErr w:type="gramEnd"/>
      <w:r w:rsidRPr="00EC6E0A">
        <w:t xml:space="preserve"> the </w:t>
      </w:r>
      <w:r w:rsidR="0027520D">
        <w:t>C</w:t>
      </w:r>
      <w:r w:rsidRPr="00EC6E0A">
        <w:t xml:space="preserve">lerk is an interested party, they will be substituted by an appropriate substitute from outside the parish council, ideally a </w:t>
      </w:r>
      <w:r w:rsidR="0027520D">
        <w:t>C</w:t>
      </w:r>
      <w:r w:rsidRPr="00EC6E0A">
        <w:t>lerk from a nearby parish.</w:t>
      </w:r>
    </w:p>
    <w:p w14:paraId="6E3AC458" w14:textId="77777777" w:rsidR="00EC6E0A" w:rsidRPr="00EC6E0A" w:rsidRDefault="00EC6E0A" w:rsidP="00EC6E0A">
      <w:pPr>
        <w:pStyle w:val="BodyText"/>
        <w:spacing w:before="5"/>
        <w:ind w:left="142"/>
      </w:pPr>
    </w:p>
    <w:p w14:paraId="316A8468" w14:textId="2E0E7512" w:rsidR="00EC6E0A" w:rsidRDefault="00EC6E0A" w:rsidP="00EC6E0A">
      <w:pPr>
        <w:pStyle w:val="BodyText"/>
        <w:spacing w:before="5"/>
        <w:ind w:left="142"/>
      </w:pPr>
      <w:r w:rsidRPr="00EC6E0A">
        <w:t xml:space="preserve">In the absence of the council’s </w:t>
      </w:r>
      <w:r w:rsidR="0027520D">
        <w:t>c</w:t>
      </w:r>
      <w:r w:rsidRPr="00EC6E0A">
        <w:t xml:space="preserve">hair, or </w:t>
      </w:r>
      <w:proofErr w:type="gramStart"/>
      <w:r w:rsidRPr="00EC6E0A">
        <w:t>in the event that</w:t>
      </w:r>
      <w:proofErr w:type="gramEnd"/>
      <w:r w:rsidRPr="00EC6E0A">
        <w:t xml:space="preserve"> the council’s </w:t>
      </w:r>
      <w:r w:rsidR="0027520D">
        <w:t>C</w:t>
      </w:r>
      <w:r w:rsidRPr="00EC6E0A">
        <w:t>hair is an interested party, they</w:t>
      </w:r>
      <w:r>
        <w:t xml:space="preserve"> </w:t>
      </w:r>
      <w:r w:rsidRPr="00EC6E0A">
        <w:t xml:space="preserve">will be substituted by the </w:t>
      </w:r>
      <w:r w:rsidR="0027520D">
        <w:t>V</w:t>
      </w:r>
      <w:r w:rsidRPr="00EC6E0A">
        <w:t xml:space="preserve">ice </w:t>
      </w:r>
      <w:r w:rsidR="0027520D">
        <w:t>C</w:t>
      </w:r>
      <w:r w:rsidRPr="00EC6E0A">
        <w:t>hair.</w:t>
      </w:r>
    </w:p>
    <w:p w14:paraId="374B7912" w14:textId="77777777" w:rsidR="00EC6E0A" w:rsidRPr="00EC6E0A" w:rsidRDefault="00EC6E0A" w:rsidP="00EC6E0A">
      <w:pPr>
        <w:pStyle w:val="BodyText"/>
        <w:spacing w:before="5"/>
        <w:ind w:left="142"/>
      </w:pPr>
    </w:p>
    <w:p w14:paraId="7B158404" w14:textId="5AC087E6" w:rsidR="00EC6E0A" w:rsidRPr="00EC6E0A" w:rsidRDefault="00EC6E0A" w:rsidP="00EC6E0A">
      <w:pPr>
        <w:pStyle w:val="BodyText"/>
        <w:spacing w:before="5"/>
        <w:ind w:left="142"/>
      </w:pPr>
      <w:r w:rsidRPr="00EC6E0A">
        <w:t xml:space="preserve">Under this delegation, where appropriate, the </w:t>
      </w:r>
      <w:r w:rsidR="0027520D">
        <w:t>C</w:t>
      </w:r>
      <w:r w:rsidRPr="00EC6E0A">
        <w:t>lerk may conclude that an extraordinary meeting of the council be called to deal with the urgent matter</w:t>
      </w:r>
      <w:r>
        <w:t>.</w:t>
      </w:r>
    </w:p>
    <w:sectPr w:rsidR="00EC6E0A" w:rsidRPr="00EC6E0A">
      <w:pgSz w:w="11920" w:h="16850"/>
      <w:pgMar w:top="1340" w:right="1340" w:bottom="1240" w:left="132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E4CF" w14:textId="77777777" w:rsidR="00553E98" w:rsidRDefault="00553E98">
      <w:r>
        <w:separator/>
      </w:r>
    </w:p>
  </w:endnote>
  <w:endnote w:type="continuationSeparator" w:id="0">
    <w:p w14:paraId="23CC439D" w14:textId="77777777" w:rsidR="00553E98" w:rsidRDefault="005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F23" w14:textId="5785B2D4" w:rsidR="00F36FD8" w:rsidRDefault="00AB555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5E4F72" wp14:editId="78A7C6E2">
              <wp:simplePos x="0" y="0"/>
              <wp:positionH relativeFrom="page">
                <wp:posOffset>5857240</wp:posOffset>
              </wp:positionH>
              <wp:positionV relativeFrom="page">
                <wp:posOffset>9883140</wp:posOffset>
              </wp:positionV>
              <wp:extent cx="801370" cy="196215"/>
              <wp:effectExtent l="0" t="0" r="0" b="0"/>
              <wp:wrapNone/>
              <wp:docPr id="14713154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B3DC" w14:textId="77777777" w:rsidR="00F36FD8" w:rsidRDefault="00461D40">
                          <w:pPr>
                            <w:spacing w:before="12"/>
                            <w:ind w:left="20"/>
                            <w:rPr>
                              <w:b/>
                              <w:sz w:val="24"/>
                            </w:rPr>
                          </w:pPr>
                          <w:r>
                            <w:rPr>
                              <w:sz w:val="24"/>
                            </w:rPr>
                            <w:t>Page</w:t>
                          </w:r>
                          <w:r>
                            <w:rPr>
                              <w:spacing w:val="-7"/>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of</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E4F72" id="_x0000_t202" coordsize="21600,21600" o:spt="202" path="m,l,21600r21600,l21600,xe">
              <v:stroke joinstyle="miter"/>
              <v:path gradientshapeok="t" o:connecttype="rect"/>
            </v:shapetype>
            <v:shape id="docshape1" o:spid="_x0000_s1026" type="#_x0000_t202" style="position:absolute;margin-left:461.2pt;margin-top:778.2pt;width:63.1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" filled="f" stroked="f">
              <v:textbox inset="0,0,0,0">
                <w:txbxContent>
                  <w:p w14:paraId="781AB3DC" w14:textId="77777777" w:rsidR="00F36FD8" w:rsidRDefault="00461D40">
                    <w:pPr>
                      <w:spacing w:before="12"/>
                      <w:ind w:left="20"/>
                      <w:rPr>
                        <w:b/>
                        <w:sz w:val="24"/>
                      </w:rPr>
                    </w:pPr>
                    <w:r>
                      <w:rPr>
                        <w:sz w:val="24"/>
                      </w:rPr>
                      <w:t>Page</w:t>
                    </w:r>
                    <w:r>
                      <w:rPr>
                        <w:spacing w:val="-7"/>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4"/>
                        <w:sz w:val="24"/>
                      </w:rPr>
                      <w:t xml:space="preserve"> </w:t>
                    </w:r>
                    <w:r>
                      <w:rPr>
                        <w:sz w:val="24"/>
                      </w:rPr>
                      <w:t>of</w:t>
                    </w:r>
                    <w:r>
                      <w:rPr>
                        <w:spacing w:val="-2"/>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5CF" w14:textId="77777777" w:rsidR="00553E98" w:rsidRDefault="00553E98">
      <w:r>
        <w:separator/>
      </w:r>
    </w:p>
  </w:footnote>
  <w:footnote w:type="continuationSeparator" w:id="0">
    <w:p w14:paraId="015C68CA" w14:textId="77777777" w:rsidR="00553E98" w:rsidRDefault="0055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CED"/>
    <w:multiLevelType w:val="hybridMultilevel"/>
    <w:tmpl w:val="1FD69C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80C92"/>
    <w:multiLevelType w:val="hybridMultilevel"/>
    <w:tmpl w:val="FEB2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67CF"/>
    <w:multiLevelType w:val="hybridMultilevel"/>
    <w:tmpl w:val="8E56F1C2"/>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A5031F7"/>
    <w:multiLevelType w:val="hybridMultilevel"/>
    <w:tmpl w:val="9D9262CC"/>
    <w:lvl w:ilvl="0" w:tplc="EAAEDA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F5079"/>
    <w:multiLevelType w:val="hybridMultilevel"/>
    <w:tmpl w:val="EBA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6C00"/>
    <w:multiLevelType w:val="hybridMultilevel"/>
    <w:tmpl w:val="3434281A"/>
    <w:lvl w:ilvl="0" w:tplc="57F0E89E">
      <w:numFmt w:val="bullet"/>
      <w:lvlText w:val="•"/>
      <w:lvlJc w:val="left"/>
      <w:pPr>
        <w:ind w:left="502"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6032B"/>
    <w:multiLevelType w:val="hybridMultilevel"/>
    <w:tmpl w:val="719267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4B8374B"/>
    <w:multiLevelType w:val="hybridMultilevel"/>
    <w:tmpl w:val="0A245F44"/>
    <w:lvl w:ilvl="0" w:tplc="EAAEDA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57C44"/>
    <w:multiLevelType w:val="hybridMultilevel"/>
    <w:tmpl w:val="3B06D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83366"/>
    <w:multiLevelType w:val="hybridMultilevel"/>
    <w:tmpl w:val="4DB0BE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CF025F"/>
    <w:multiLevelType w:val="hybridMultilevel"/>
    <w:tmpl w:val="3A5A1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52269A"/>
    <w:multiLevelType w:val="multilevel"/>
    <w:tmpl w:val="5CDA6E46"/>
    <w:lvl w:ilvl="0">
      <w:start w:val="1"/>
      <w:numFmt w:val="decimal"/>
      <w:lvlText w:val="%1."/>
      <w:lvlJc w:val="left"/>
      <w:pPr>
        <w:ind w:left="840" w:hanging="363"/>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3" w:hanging="723"/>
      </w:pPr>
      <w:rPr>
        <w:rFonts w:hint="default"/>
        <w:spacing w:val="-3"/>
        <w:w w:val="98"/>
        <w:lang w:val="en-US" w:eastAsia="en-US" w:bidi="ar-SA"/>
      </w:rPr>
    </w:lvl>
    <w:lvl w:ilvl="2">
      <w:start w:val="1"/>
      <w:numFmt w:val="decimal"/>
      <w:lvlText w:val="%1.%2.%3"/>
      <w:lvlJc w:val="left"/>
      <w:pPr>
        <w:ind w:left="120" w:hanging="720"/>
      </w:pPr>
      <w:rPr>
        <w:rFonts w:ascii="Arial" w:eastAsia="Arial" w:hAnsi="Arial" w:cs="Arial" w:hint="default"/>
        <w:b w:val="0"/>
        <w:bCs w:val="0"/>
        <w:i w:val="0"/>
        <w:iCs w:val="0"/>
        <w:spacing w:val="-3"/>
        <w:w w:val="97"/>
        <w:sz w:val="22"/>
        <w:szCs w:val="22"/>
        <w:lang w:val="en-US" w:eastAsia="en-US" w:bidi="ar-SA"/>
      </w:rPr>
    </w:lvl>
    <w:lvl w:ilvl="3">
      <w:numFmt w:val="bullet"/>
      <w:lvlText w:val="o"/>
      <w:lvlJc w:val="left"/>
      <w:pPr>
        <w:ind w:left="1459" w:hanging="360"/>
      </w:pPr>
      <w:rPr>
        <w:rFonts w:ascii="Courier New" w:eastAsia="Courier New" w:hAnsi="Courier New" w:cs="Courier New" w:hint="default"/>
        <w:w w:val="100"/>
        <w:lang w:val="en-US" w:eastAsia="en-US" w:bidi="ar-SA"/>
      </w:rPr>
    </w:lvl>
    <w:lvl w:ilvl="4">
      <w:numFmt w:val="bullet"/>
      <w:lvlText w:val="•"/>
      <w:lvlJc w:val="left"/>
      <w:pPr>
        <w:ind w:left="3407" w:hanging="360"/>
      </w:pPr>
      <w:rPr>
        <w:rFonts w:hint="default"/>
        <w:lang w:val="en-US" w:eastAsia="en-US" w:bidi="ar-SA"/>
      </w:rPr>
    </w:lvl>
    <w:lvl w:ilvl="5">
      <w:numFmt w:val="bullet"/>
      <w:lvlText w:val="•"/>
      <w:lvlJc w:val="left"/>
      <w:pPr>
        <w:ind w:left="4381" w:hanging="360"/>
      </w:pPr>
      <w:rPr>
        <w:rFonts w:hint="default"/>
        <w:lang w:val="en-US" w:eastAsia="en-US" w:bidi="ar-SA"/>
      </w:rPr>
    </w:lvl>
    <w:lvl w:ilvl="6">
      <w:numFmt w:val="bullet"/>
      <w:lvlText w:val="•"/>
      <w:lvlJc w:val="left"/>
      <w:pPr>
        <w:ind w:left="5355" w:hanging="360"/>
      </w:pPr>
      <w:rPr>
        <w:rFonts w:hint="default"/>
        <w:lang w:val="en-US" w:eastAsia="en-US" w:bidi="ar-SA"/>
      </w:rPr>
    </w:lvl>
    <w:lvl w:ilvl="7">
      <w:numFmt w:val="bullet"/>
      <w:lvlText w:val="•"/>
      <w:lvlJc w:val="left"/>
      <w:pPr>
        <w:ind w:left="6329" w:hanging="360"/>
      </w:pPr>
      <w:rPr>
        <w:rFonts w:hint="default"/>
        <w:lang w:val="en-US" w:eastAsia="en-US" w:bidi="ar-SA"/>
      </w:rPr>
    </w:lvl>
    <w:lvl w:ilvl="8">
      <w:numFmt w:val="bullet"/>
      <w:lvlText w:val="•"/>
      <w:lvlJc w:val="left"/>
      <w:pPr>
        <w:ind w:left="7303" w:hanging="360"/>
      </w:pPr>
      <w:rPr>
        <w:rFonts w:hint="default"/>
        <w:lang w:val="en-US" w:eastAsia="en-US" w:bidi="ar-SA"/>
      </w:rPr>
    </w:lvl>
  </w:abstractNum>
  <w:abstractNum w:abstractNumId="12" w15:restartNumberingAfterBreak="0">
    <w:nsid w:val="428D5373"/>
    <w:multiLevelType w:val="hybridMultilevel"/>
    <w:tmpl w:val="35CEA0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902406"/>
    <w:multiLevelType w:val="hybridMultilevel"/>
    <w:tmpl w:val="8800FD18"/>
    <w:lvl w:ilvl="0" w:tplc="57F0E89E">
      <w:numFmt w:val="bullet"/>
      <w:lvlText w:val="•"/>
      <w:lvlJc w:val="left"/>
      <w:pPr>
        <w:ind w:left="502" w:hanging="360"/>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A0122EE"/>
    <w:multiLevelType w:val="hybridMultilevel"/>
    <w:tmpl w:val="89AAB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37BFE"/>
    <w:multiLevelType w:val="hybridMultilevel"/>
    <w:tmpl w:val="A56C96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3C6D98"/>
    <w:multiLevelType w:val="hybridMultilevel"/>
    <w:tmpl w:val="7E9CC344"/>
    <w:lvl w:ilvl="0" w:tplc="EAAEDA4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A3E4C"/>
    <w:multiLevelType w:val="hybridMultilevel"/>
    <w:tmpl w:val="688C60EE"/>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E79585C"/>
    <w:multiLevelType w:val="hybridMultilevel"/>
    <w:tmpl w:val="1300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5448C"/>
    <w:multiLevelType w:val="hybridMultilevel"/>
    <w:tmpl w:val="9B1AB8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080E97"/>
    <w:multiLevelType w:val="multilevel"/>
    <w:tmpl w:val="E7BEE9AE"/>
    <w:lvl w:ilvl="0">
      <w:start w:val="2"/>
      <w:numFmt w:val="decimal"/>
      <w:lvlText w:val="%1"/>
      <w:lvlJc w:val="left"/>
      <w:pPr>
        <w:ind w:left="840" w:hanging="723"/>
      </w:pPr>
      <w:rPr>
        <w:rFonts w:hint="default"/>
        <w:lang w:val="en-US" w:eastAsia="en-US" w:bidi="ar-SA"/>
      </w:rPr>
    </w:lvl>
    <w:lvl w:ilvl="1">
      <w:start w:val="1"/>
      <w:numFmt w:val="decimal"/>
      <w:lvlText w:val="%1.%2"/>
      <w:lvlJc w:val="left"/>
      <w:pPr>
        <w:ind w:left="840" w:hanging="723"/>
      </w:pPr>
      <w:rPr>
        <w:rFonts w:hint="default"/>
        <w:lang w:val="en-US" w:eastAsia="en-US" w:bidi="ar-SA"/>
      </w:rPr>
    </w:lvl>
    <w:lvl w:ilvl="2">
      <w:start w:val="2"/>
      <w:numFmt w:val="decimal"/>
      <w:lvlText w:val="%1.%2.%3."/>
      <w:lvlJc w:val="left"/>
      <w:pPr>
        <w:ind w:left="840" w:hanging="723"/>
      </w:pPr>
      <w:rPr>
        <w:rFonts w:ascii="Arial" w:eastAsia="Arial" w:hAnsi="Arial" w:cs="Arial" w:hint="default"/>
        <w:b w:val="0"/>
        <w:bCs w:val="0"/>
        <w:i w:val="0"/>
        <w:iCs w:val="0"/>
        <w:spacing w:val="-3"/>
        <w:w w:val="97"/>
        <w:sz w:val="22"/>
        <w:szCs w:val="22"/>
        <w:lang w:val="en-US" w:eastAsia="en-US" w:bidi="ar-SA"/>
      </w:rPr>
    </w:lvl>
    <w:lvl w:ilvl="3">
      <w:numFmt w:val="bullet"/>
      <w:lvlText w:val="o"/>
      <w:lvlJc w:val="left"/>
      <w:pPr>
        <w:ind w:left="1459"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4057" w:hanging="360"/>
      </w:pPr>
      <w:rPr>
        <w:rFonts w:hint="default"/>
        <w:lang w:val="en-US" w:eastAsia="en-US" w:bidi="ar-SA"/>
      </w:rPr>
    </w:lvl>
    <w:lvl w:ilvl="5">
      <w:numFmt w:val="bullet"/>
      <w:lvlText w:val="•"/>
      <w:lvlJc w:val="left"/>
      <w:pPr>
        <w:ind w:left="4922" w:hanging="360"/>
      </w:pPr>
      <w:rPr>
        <w:rFonts w:hint="default"/>
        <w:lang w:val="en-US" w:eastAsia="en-US" w:bidi="ar-SA"/>
      </w:rPr>
    </w:lvl>
    <w:lvl w:ilvl="6">
      <w:numFmt w:val="bullet"/>
      <w:lvlText w:val="•"/>
      <w:lvlJc w:val="left"/>
      <w:pPr>
        <w:ind w:left="5788" w:hanging="360"/>
      </w:pPr>
      <w:rPr>
        <w:rFonts w:hint="default"/>
        <w:lang w:val="en-US" w:eastAsia="en-US" w:bidi="ar-SA"/>
      </w:rPr>
    </w:lvl>
    <w:lvl w:ilvl="7">
      <w:numFmt w:val="bullet"/>
      <w:lvlText w:val="•"/>
      <w:lvlJc w:val="left"/>
      <w:pPr>
        <w:ind w:left="6654" w:hanging="360"/>
      </w:pPr>
      <w:rPr>
        <w:rFonts w:hint="default"/>
        <w:lang w:val="en-US" w:eastAsia="en-US" w:bidi="ar-SA"/>
      </w:rPr>
    </w:lvl>
    <w:lvl w:ilvl="8">
      <w:numFmt w:val="bullet"/>
      <w:lvlText w:val="•"/>
      <w:lvlJc w:val="left"/>
      <w:pPr>
        <w:ind w:left="7519" w:hanging="360"/>
      </w:pPr>
      <w:rPr>
        <w:rFonts w:hint="default"/>
        <w:lang w:val="en-US" w:eastAsia="en-US" w:bidi="ar-SA"/>
      </w:rPr>
    </w:lvl>
  </w:abstractNum>
  <w:abstractNum w:abstractNumId="21" w15:restartNumberingAfterBreak="0">
    <w:nsid w:val="774A2554"/>
    <w:multiLevelType w:val="hybridMultilevel"/>
    <w:tmpl w:val="94B69792"/>
    <w:lvl w:ilvl="0" w:tplc="08090005">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360B89"/>
    <w:multiLevelType w:val="hybridMultilevel"/>
    <w:tmpl w:val="FA1C96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C2122F"/>
    <w:multiLevelType w:val="hybridMultilevel"/>
    <w:tmpl w:val="027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
  </w:num>
  <w:num w:numId="4">
    <w:abstractNumId w:val="4"/>
  </w:num>
  <w:num w:numId="5">
    <w:abstractNumId w:val="23"/>
  </w:num>
  <w:num w:numId="6">
    <w:abstractNumId w:val="18"/>
  </w:num>
  <w:num w:numId="7">
    <w:abstractNumId w:val="3"/>
  </w:num>
  <w:num w:numId="8">
    <w:abstractNumId w:val="16"/>
  </w:num>
  <w:num w:numId="9">
    <w:abstractNumId w:val="7"/>
  </w:num>
  <w:num w:numId="10">
    <w:abstractNumId w:val="9"/>
  </w:num>
  <w:num w:numId="11">
    <w:abstractNumId w:val="6"/>
  </w:num>
  <w:num w:numId="12">
    <w:abstractNumId w:val="13"/>
  </w:num>
  <w:num w:numId="13">
    <w:abstractNumId w:val="5"/>
  </w:num>
  <w:num w:numId="14">
    <w:abstractNumId w:val="21"/>
  </w:num>
  <w:num w:numId="15">
    <w:abstractNumId w:val="0"/>
  </w:num>
  <w:num w:numId="16">
    <w:abstractNumId w:val="22"/>
  </w:num>
  <w:num w:numId="17">
    <w:abstractNumId w:val="19"/>
  </w:num>
  <w:num w:numId="18">
    <w:abstractNumId w:val="2"/>
  </w:num>
  <w:num w:numId="19">
    <w:abstractNumId w:val="17"/>
  </w:num>
  <w:num w:numId="20">
    <w:abstractNumId w:val="8"/>
  </w:num>
  <w:num w:numId="21">
    <w:abstractNumId w:val="15"/>
  </w:num>
  <w:num w:numId="22">
    <w:abstractNumId w:val="14"/>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D8"/>
    <w:rsid w:val="0004496D"/>
    <w:rsid w:val="0013539B"/>
    <w:rsid w:val="0027520D"/>
    <w:rsid w:val="002A3280"/>
    <w:rsid w:val="002A4EF0"/>
    <w:rsid w:val="002B065B"/>
    <w:rsid w:val="002D1C3A"/>
    <w:rsid w:val="002D4E67"/>
    <w:rsid w:val="0031459B"/>
    <w:rsid w:val="003C13B0"/>
    <w:rsid w:val="00461D40"/>
    <w:rsid w:val="00553E98"/>
    <w:rsid w:val="008933E1"/>
    <w:rsid w:val="00AB5559"/>
    <w:rsid w:val="00AC624A"/>
    <w:rsid w:val="00B02093"/>
    <w:rsid w:val="00BA3082"/>
    <w:rsid w:val="00BF094E"/>
    <w:rsid w:val="00D43C68"/>
    <w:rsid w:val="00D72503"/>
    <w:rsid w:val="00E34F7D"/>
    <w:rsid w:val="00E85768"/>
    <w:rsid w:val="00EC6E0A"/>
    <w:rsid w:val="00F36FD8"/>
    <w:rsid w:val="00F5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AAC6"/>
  <w15:docId w15:val="{C846745A-B3DB-4508-BA00-C5EF0E1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705" w:right="806" w:hanging="48"/>
      <w:outlineLvl w:val="0"/>
    </w:pPr>
    <w:rPr>
      <w:b/>
      <w:bCs/>
      <w:sz w:val="36"/>
      <w:szCs w:val="36"/>
    </w:rPr>
  </w:style>
  <w:style w:type="paragraph" w:styleId="Heading2">
    <w:name w:val="heading 2"/>
    <w:basedOn w:val="Normal"/>
    <w:uiPriority w:val="9"/>
    <w:unhideWhenUsed/>
    <w:qFormat/>
    <w:pPr>
      <w:ind w:left="840" w:hanging="72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9"/>
      <w:ind w:left="1705" w:right="1693"/>
      <w:jc w:val="center"/>
    </w:pPr>
    <w:rPr>
      <w:rFonts w:ascii="Liberation Sans Narrow" w:eastAsia="Liberation Sans Narrow" w:hAnsi="Liberation Sans Narrow" w:cs="Liberation Sans Narrow"/>
      <w:b/>
      <w:bCs/>
      <w:sz w:val="56"/>
      <w:szCs w:val="56"/>
    </w:rPr>
  </w:style>
  <w:style w:type="paragraph" w:styleId="ListParagraph">
    <w:name w:val="List Paragraph"/>
    <w:basedOn w:val="Normal"/>
    <w:uiPriority w:val="1"/>
    <w:qFormat/>
    <w:pPr>
      <w:ind w:left="1459" w:hanging="360"/>
    </w:pPr>
  </w:style>
  <w:style w:type="paragraph" w:customStyle="1" w:styleId="TableParagraph">
    <w:name w:val="Table Paragraph"/>
    <w:basedOn w:val="Normal"/>
    <w:uiPriority w:val="1"/>
    <w:qFormat/>
    <w:pPr>
      <w:jc w:val="center"/>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B02093"/>
    <w:pPr>
      <w:tabs>
        <w:tab w:val="center" w:pos="4513"/>
        <w:tab w:val="right" w:pos="9026"/>
      </w:tabs>
    </w:pPr>
  </w:style>
  <w:style w:type="character" w:customStyle="1" w:styleId="HeaderChar">
    <w:name w:val="Header Char"/>
    <w:basedOn w:val="DefaultParagraphFont"/>
    <w:link w:val="Header"/>
    <w:uiPriority w:val="99"/>
    <w:rsid w:val="00B02093"/>
    <w:rPr>
      <w:rFonts w:ascii="Arial" w:eastAsia="Arial" w:hAnsi="Arial" w:cs="Arial"/>
    </w:rPr>
  </w:style>
  <w:style w:type="paragraph" w:styleId="Footer">
    <w:name w:val="footer"/>
    <w:basedOn w:val="Normal"/>
    <w:link w:val="FooterChar"/>
    <w:uiPriority w:val="99"/>
    <w:unhideWhenUsed/>
    <w:rsid w:val="00B02093"/>
    <w:pPr>
      <w:tabs>
        <w:tab w:val="center" w:pos="4513"/>
        <w:tab w:val="right" w:pos="9026"/>
      </w:tabs>
    </w:pPr>
  </w:style>
  <w:style w:type="character" w:customStyle="1" w:styleId="FooterChar">
    <w:name w:val="Footer Char"/>
    <w:basedOn w:val="DefaultParagraphFont"/>
    <w:link w:val="Footer"/>
    <w:uiPriority w:val="99"/>
    <w:rsid w:val="00B0209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Tibshelf Parish Clerk</cp:lastModifiedBy>
  <cp:revision>2</cp:revision>
  <cp:lastPrinted>2024-05-09T10:32:00Z</cp:lastPrinted>
  <dcterms:created xsi:type="dcterms:W3CDTF">2025-05-22T09:32:00Z</dcterms:created>
  <dcterms:modified xsi:type="dcterms:W3CDTF">2025-05-22T09:32:00Z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