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72"/>
        <w:ind w:left="3313" w:right="1864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594359</wp:posOffset>
            </wp:positionH>
            <wp:positionV relativeFrom="paragraph">
              <wp:posOffset>78231</wp:posOffset>
            </wp:positionV>
            <wp:extent cx="1810385" cy="5245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4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9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0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3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ind w:left="0"/>
        <w:rPr>
          <w:rFonts w:ascii="Arial"/>
          <w:b/>
          <w:sz w:val="32"/>
        </w:rPr>
      </w:pPr>
    </w:p>
    <w:p>
      <w:pPr>
        <w:pStyle w:val="BodyText"/>
        <w:spacing w:before="12"/>
        <w:ind w:left="0"/>
        <w:rPr>
          <w:rFonts w:ascii="Arial"/>
          <w:b/>
          <w:sz w:val="32"/>
        </w:rPr>
      </w:pPr>
    </w:p>
    <w:p>
      <w:pPr>
        <w:pStyle w:val="Title"/>
      </w:pPr>
      <w:r>
        <w:rPr>
          <w:color w:val="FF0000"/>
        </w:rPr>
        <w:t>DRAFT</w:t>
      </w:r>
      <w:r>
        <w:rPr>
          <w:color w:val="FF0000"/>
          <w:spacing w:val="-1"/>
        </w:rPr>
        <w:t> </w:t>
      </w:r>
      <w:r>
        <w:rPr/>
        <w:t>Minutes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 Committee</w:t>
      </w:r>
      <w:r>
        <w:rPr>
          <w:spacing w:val="-2"/>
        </w:rPr>
        <w:t> </w:t>
      </w:r>
      <w:r>
        <w:rPr/>
        <w:t>of Tibshelf Parish</w:t>
      </w:r>
      <w:r>
        <w:rPr>
          <w:spacing w:val="-7"/>
        </w:rPr>
        <w:t> </w:t>
      </w:r>
      <w:r>
        <w:rPr/>
        <w:t>Council</w:t>
      </w:r>
      <w:r>
        <w:rPr>
          <w:spacing w:val="-4"/>
        </w:rPr>
        <w:t> </w:t>
      </w:r>
      <w:r>
        <w:rPr/>
        <w:t>held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/>
        <w:t>Tuesday</w:t>
      </w:r>
      <w:r>
        <w:rPr>
          <w:spacing w:val="-4"/>
        </w:rPr>
        <w:t> </w:t>
      </w:r>
      <w:r>
        <w:rPr/>
        <w:t>7</w:t>
      </w:r>
      <w:r>
        <w:rPr>
          <w:position w:val="10"/>
          <w:sz w:val="21"/>
        </w:rPr>
        <w:t>th</w:t>
      </w:r>
      <w:r>
        <w:rPr>
          <w:spacing w:val="24"/>
          <w:position w:val="10"/>
          <w:sz w:val="21"/>
        </w:rPr>
        <w:t> </w:t>
      </w:r>
      <w:r>
        <w:rPr/>
        <w:t>October</w:t>
      </w:r>
      <w:r>
        <w:rPr>
          <w:spacing w:val="-7"/>
        </w:rPr>
        <w:t> </w:t>
      </w:r>
      <w:r>
        <w:rPr/>
        <w:t>2025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7pm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Tibshelf Village Hall.</w:t>
      </w:r>
    </w:p>
    <w:p>
      <w:pPr>
        <w:pStyle w:val="Heading1"/>
        <w:spacing w:before="300"/>
      </w:pPr>
      <w:r>
        <w:rPr/>
        <w:t>Members</w:t>
      </w:r>
      <w:r>
        <w:rPr>
          <w:spacing w:val="-6"/>
        </w:rPr>
        <w:t> </w:t>
      </w:r>
      <w:r>
        <w:rPr>
          <w:spacing w:val="-2"/>
        </w:rPr>
        <w:t>Present:</w:t>
      </w: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1182649</wp:posOffset>
                </wp:positionH>
                <wp:positionV relativeFrom="paragraph">
                  <wp:posOffset>121754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70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83"/>
                              </a:lnTo>
                              <a:lnTo>
                                <a:pt x="3579596" y="1528457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2002pt;margin-top:9.586962pt;width:367.75pt;height:388.5pt;mso-position-horizontal-relative:page;mso-position-vertical-relative:paragraph;z-index:-15776768" id="docshape1" coordorigin="1862,192" coordsize="7355,7770" path="m4648,7028l4639,6940,4622,6850,4604,6784,4581,6717,4554,6649,4523,6579,4486,6508,4445,6436,4399,6362,4360,6304,4335,6269,4335,6968,4332,7045,4319,7118,4295,7190,4259,7259,4211,7327,4151,7393,3963,7581,2242,5860,2428,5675,2499,5611,2572,5561,2647,5526,2723,5505,2802,5497,2882,5498,2964,5510,3049,5532,3118,5557,3188,5587,3258,5623,3330,5665,3402,5712,3463,5757,3523,5804,3584,5854,3644,5906,3704,5961,3764,6020,3827,6084,3885,6146,3941,6207,3992,6267,4040,6326,4084,6383,4124,6439,4175,6517,4218,6592,4255,6665,4284,6736,4308,6805,4327,6889,4335,6968,4335,6269,4319,6246,4274,6186,4226,6126,4176,6066,4122,6004,4066,5942,4006,5879,3944,5816,3882,5755,3820,5697,3758,5642,3697,5590,3636,5541,3579,5497,3575,5494,3514,5451,3454,5411,3374,5362,3296,5318,3218,5281,3140,5248,3064,5221,2989,5198,2901,5180,2815,5171,2731,5170,2649,5177,2569,5192,2504,5211,2440,5238,2377,5273,2315,5315,2254,5364,2194,5420,1883,5731,1873,5744,1866,5761,1862,5780,1863,5802,1870,5828,1884,5856,1905,5886,1935,5918,3907,7890,3939,7919,3969,7941,3996,7954,4021,7960,4044,7962,4064,7959,4081,7952,4094,7942,4385,7651,4441,7591,4449,7581,4489,7531,4532,7469,4567,7406,4596,7342,4618,7277,4637,7197,4647,7114,4647,7045,4648,7028xm6261,5758l6260,5748,6255,5739,6251,5731,6243,5721,6235,5712,6227,5705,6217,5697,6205,5687,6191,5677,6174,5666,6087,5611,5562,5298,5509,5267,5425,5216,5376,5189,5284,5139,5241,5117,5199,5098,5160,5081,5121,5066,5084,5053,5048,5043,5014,5035,4989,5031,4980,5029,4949,5026,4918,5025,4888,5027,4859,5031,4871,4983,4879,4935,4883,4886,4885,4838,4882,4788,4876,4738,4866,4687,4851,4636,4832,4585,4810,4533,4782,4480,4749,4426,4712,4373,4669,4320,4622,4265,4611,4254,4611,4852,4606,4893,4597,4934,4582,4974,4561,5013,4534,5052,4501,5088,4322,5267,3577,4522,3731,4368,3757,4342,3782,4320,3804,4300,3825,4285,3844,4271,3862,4260,3881,4250,3901,4242,3963,4226,4025,4221,4087,4229,4150,4250,4213,4281,4277,4323,4342,4373,4407,4434,4445,4474,4479,4515,4511,4556,4539,4598,4563,4641,4582,4684,4596,4726,4605,4768,4611,4811,4611,4838,4611,4852,4611,4254,4580,4221,4569,4210,4511,4155,4454,4105,4396,4060,4339,4020,4281,3986,4224,3957,4166,3934,4109,3915,4051,3902,3995,3894,3940,3892,3885,3896,3831,3905,3778,3920,3726,3941,3674,3967,3657,3978,3640,3991,3602,4018,3583,4035,3561,4055,3537,4077,3512,4102,3220,4394,3210,4407,3203,4424,3200,4443,3200,4465,3207,4491,3221,4519,3242,4549,3272,4581,5327,6637,5337,6644,5357,6652,5367,6652,5377,6648,5387,6646,5397,6642,5407,6637,5418,6632,5428,6624,5440,6615,5452,6604,5465,6591,5477,6578,5488,6566,5498,6554,5506,6544,5512,6533,5516,6523,5519,6513,5522,6504,5525,6494,5525,6484,5521,6474,5517,6464,5510,6454,4560,5504,4682,5382,4714,5354,4747,5331,4782,5315,4818,5304,4856,5299,4896,5298,4937,5302,4979,5310,5024,5322,5069,5338,5116,5358,5165,5381,5215,5407,5266,5436,5320,5467,5375,5499,6034,5902,6046,5908,6057,5914,6067,5918,6078,5923,6091,5925,6103,5923,6114,5921,6123,5918,6134,5912,6144,5906,6154,5898,6166,5888,6179,5877,6192,5865,6207,5849,6219,5835,6230,5822,6239,5810,6247,5800,6252,5789,6256,5780,6259,5770,6261,5758xm7565,4465l7564,4455,7561,4444,7555,4433,7547,4422,7537,4410,7523,4399,7508,4387,7489,4374,7467,4360,7196,4187,6405,3687,6405,4000,5928,4478,5106,3206,5062,3139,5063,3139,5063,3138,5064,3138,6405,4000,6405,3687,5537,3138,4953,2767,4942,2760,4930,2754,4919,2749,4909,2746,4899,2744,4889,2744,4879,2746,4869,2748,4858,2752,4846,2758,4835,2765,4822,2774,4809,2785,4796,2798,4781,2813,4764,2829,4749,2844,4736,2858,4724,2870,4714,2882,4706,2894,4699,2905,4694,2916,4691,2927,4688,2937,4687,2947,4687,2956,4689,2966,4692,2976,4697,2986,4702,2997,4708,3008,4838,3211,6302,5522,6316,5544,6329,5562,6341,5578,6353,5591,6364,5602,6375,5610,6386,5616,6396,5619,6407,5620,6416,5619,6417,5619,6429,5615,6441,5609,6453,5599,6465,5589,6479,5576,6494,5562,6508,5547,6520,5534,6531,5521,6540,5510,6546,5500,6552,5490,6555,5480,6556,5469,6557,5458,6558,5447,6552,5436,6549,5426,6543,5414,6535,5402,6158,4822,6116,4758,6396,4478,6687,4187,6687,4187,7343,4607,7357,4614,7368,4620,7378,4623,7388,4627,7398,4628,7409,4624,7418,4622,7427,4618,7437,4612,7449,4604,7460,4595,7473,4583,7487,4570,7502,4554,7518,4538,7531,4523,7542,4510,7552,4498,7559,4487,7563,4476,7565,4465xm7963,4056l7962,4046,7957,4035,7953,4025,7947,4017,7018,3087,7499,2606,7500,2599,7500,2588,7499,2579,7496,2568,7484,2545,7477,2534,7469,2522,7459,2509,7448,2497,7422,2468,7406,2453,7389,2435,7373,2420,7344,2395,7332,2385,7321,2377,7311,2371,7301,2366,7289,2361,7278,2359,7269,2358,7260,2359,7254,2362,6774,2843,6022,2091,6530,1583,6533,1577,6533,1566,6532,1557,6529,1546,6517,1523,6510,1512,6502,1500,6492,1487,6481,1474,6454,1445,6438,1429,6422,1413,6406,1398,6378,1373,6365,1363,6353,1354,6341,1347,6317,1334,6306,1331,6297,1330,6287,1330,6281,1333,5658,1956,5647,1969,5640,1986,5637,2005,5638,2027,5644,2053,5659,2081,5680,2111,5709,2144,7765,4199,7773,4205,7783,4209,7795,4214,7804,4215,7815,4211,7824,4208,7834,4205,7844,4200,7855,4194,7866,4186,7878,4177,7890,4166,7902,4154,7915,4141,7926,4128,7935,4117,7944,4106,7949,4095,7954,4085,7957,4076,7959,4066,7963,4056xm9217,2801l9217,2792,9209,2772,9202,2762,7276,837,7668,445,7671,438,7671,428,7670,418,7668,407,7656,384,7649,373,7640,362,7630,350,7591,307,7575,291,7559,275,7544,261,7515,235,7503,225,7491,216,7480,208,7469,202,7456,195,7445,193,7436,192,7425,192,7418,195,6452,1161,6449,1168,6450,1178,6450,1188,6453,1198,6460,1212,6466,1222,6474,1233,6483,1245,6505,1272,6518,1287,6532,1302,6548,1318,6564,1334,6580,1348,6594,1361,6608,1372,6620,1382,6632,1391,6642,1398,6665,1410,6675,1414,6686,1413,6695,1414,6702,1411,7094,1019,9019,2945,9029,2952,9049,2960,9058,2960,9069,2957,9079,2954,9088,2950,9099,2946,9110,2940,9120,2932,9132,2922,9144,2912,9157,2900,9169,2886,9180,2874,9190,2862,9198,2852,9203,2841,9208,2831,9211,2822,9213,2812,9217,280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Cllr</w:t>
      </w:r>
      <w:r>
        <w:rPr>
          <w:spacing w:val="-4"/>
        </w:rPr>
        <w:t> </w:t>
      </w:r>
      <w:r>
        <w:rPr/>
        <w:t>J</w:t>
      </w:r>
      <w:r>
        <w:rPr>
          <w:spacing w:val="-3"/>
        </w:rPr>
        <w:t> </w:t>
      </w:r>
      <w:r>
        <w:rPr/>
        <w:t>Gilbody</w:t>
      </w:r>
      <w:r>
        <w:rPr>
          <w:spacing w:val="-6"/>
        </w:rPr>
        <w:t> </w:t>
      </w:r>
      <w:r>
        <w:rPr/>
        <w:t>(Chair), Cllr</w:t>
      </w:r>
      <w:r>
        <w:rPr>
          <w:spacing w:val="-3"/>
        </w:rPr>
        <w:t> </w:t>
      </w:r>
      <w:r>
        <w:rPr/>
        <w:t>S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(Vice</w:t>
      </w:r>
      <w:r>
        <w:rPr>
          <w:spacing w:val="-4"/>
        </w:rPr>
        <w:t> </w:t>
      </w:r>
      <w:r>
        <w:rPr/>
        <w:t>chair),</w:t>
      </w:r>
      <w:r>
        <w:rPr>
          <w:spacing w:val="-5"/>
        </w:rPr>
        <w:t> </w:t>
      </w:r>
      <w:r>
        <w:rPr/>
        <w:t>Cllr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Beckett,</w:t>
      </w:r>
      <w:r>
        <w:rPr>
          <w:spacing w:val="-2"/>
        </w:rPr>
        <w:t> </w:t>
      </w:r>
      <w:r>
        <w:rPr/>
        <w:t>Cllr</w:t>
      </w:r>
      <w:r>
        <w:rPr>
          <w:spacing w:val="-4"/>
        </w:rPr>
        <w:t> </w:t>
      </w:r>
      <w:r>
        <w:rPr/>
        <w:t>H</w:t>
      </w:r>
      <w:r>
        <w:rPr>
          <w:spacing w:val="-6"/>
        </w:rPr>
        <w:t> </w:t>
      </w:r>
      <w:r>
        <w:rPr/>
        <w:t>Varney,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Cllr</w:t>
      </w:r>
      <w:r>
        <w:rPr>
          <w:spacing w:val="-3"/>
        </w:rPr>
        <w:t> </w:t>
      </w:r>
      <w:r>
        <w:rPr/>
        <w:t>M</w:t>
      </w:r>
      <w:r>
        <w:rPr>
          <w:spacing w:val="-6"/>
        </w:rPr>
        <w:t> </w:t>
      </w:r>
      <w:r>
        <w:rPr>
          <w:spacing w:val="-2"/>
        </w:rPr>
        <w:t>Ward.</w:t>
      </w:r>
    </w:p>
    <w:p>
      <w:pPr>
        <w:pStyle w:val="Heading1"/>
        <w:spacing w:before="242"/>
      </w:pPr>
      <w:r>
        <w:rPr/>
        <w:t>Community</w:t>
      </w:r>
      <w:r>
        <w:rPr>
          <w:spacing w:val="-4"/>
        </w:rPr>
        <w:t> </w:t>
      </w:r>
      <w:r>
        <w:rPr>
          <w:spacing w:val="-2"/>
        </w:rPr>
        <w:t>Representatives:</w:t>
      </w:r>
    </w:p>
    <w:p>
      <w:pPr>
        <w:pStyle w:val="BodyText"/>
        <w:spacing w:before="60"/>
      </w:pPr>
      <w:r>
        <w:rPr/>
        <w:t>D</w:t>
      </w:r>
      <w:r>
        <w:rPr>
          <w:spacing w:val="-5"/>
        </w:rPr>
        <w:t> </w:t>
      </w:r>
      <w:r>
        <w:rPr/>
        <w:t>Gibb,</w:t>
      </w:r>
      <w:r>
        <w:rPr>
          <w:spacing w:val="-4"/>
        </w:rPr>
        <w:t> </w:t>
      </w:r>
      <w:r>
        <w:rPr/>
        <w:t>L</w:t>
      </w:r>
      <w:r>
        <w:rPr>
          <w:spacing w:val="-3"/>
        </w:rPr>
        <w:t> </w:t>
      </w:r>
      <w:r>
        <w:rPr/>
        <w:t>Lloyd,</w:t>
      </w:r>
      <w:r>
        <w:rPr>
          <w:spacing w:val="-1"/>
        </w:rPr>
        <w:t> </w:t>
      </w:r>
      <w:r>
        <w:rPr/>
        <w:t>C</w:t>
      </w:r>
      <w:r>
        <w:rPr>
          <w:spacing w:val="-6"/>
        </w:rPr>
        <w:t> </w:t>
      </w:r>
      <w:r>
        <w:rPr/>
        <w:t>Whitehead,</w:t>
      </w:r>
      <w:r>
        <w:rPr>
          <w:spacing w:val="-1"/>
        </w:rPr>
        <w:t> </w:t>
      </w:r>
      <w:r>
        <w:rPr/>
        <w:t>S</w:t>
      </w:r>
      <w:r>
        <w:rPr>
          <w:spacing w:val="-6"/>
        </w:rPr>
        <w:t> </w:t>
      </w:r>
      <w:r>
        <w:rPr/>
        <w:t>Wood,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Redfern.</w:t>
      </w:r>
    </w:p>
    <w:p>
      <w:pPr>
        <w:pStyle w:val="Heading1"/>
      </w:pPr>
      <w:r>
        <w:rPr/>
        <w:t>In </w:t>
      </w:r>
      <w:r>
        <w:rPr>
          <w:spacing w:val="-2"/>
        </w:rPr>
        <w:t>attendance:</w:t>
      </w:r>
    </w:p>
    <w:p>
      <w:pPr>
        <w:pStyle w:val="BodyText"/>
        <w:spacing w:before="61"/>
        <w:ind w:right="282"/>
      </w:pPr>
      <w:r>
        <w:rPr/>
        <w:t>R</w:t>
      </w:r>
      <w:r>
        <w:rPr>
          <w:spacing w:val="-2"/>
        </w:rPr>
        <w:t> </w:t>
      </w:r>
      <w:r>
        <w:rPr/>
        <w:t>Tattershaw</w:t>
      </w:r>
      <w:r>
        <w:rPr>
          <w:spacing w:val="-5"/>
        </w:rPr>
        <w:t> </w:t>
      </w:r>
      <w:r>
        <w:rPr/>
        <w:t>(Parish</w:t>
      </w:r>
      <w:r>
        <w:rPr>
          <w:spacing w:val="-5"/>
        </w:rPr>
        <w:t> </w:t>
      </w:r>
      <w:r>
        <w:rPr/>
        <w:t>Clerk), 1</w:t>
      </w:r>
      <w:r>
        <w:rPr>
          <w:spacing w:val="-4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 and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Overwatch</w:t>
      </w:r>
      <w:r>
        <w:rPr>
          <w:spacing w:val="-1"/>
        </w:rPr>
        <w:t> </w:t>
      </w:r>
      <w:r>
        <w:rPr/>
        <w:t>Community </w:t>
      </w:r>
      <w:r>
        <w:rPr>
          <w:spacing w:val="-2"/>
        </w:rPr>
        <w:t>Response.</w:t>
      </w:r>
    </w:p>
    <w:p>
      <w:pPr>
        <w:pStyle w:val="Heading1"/>
        <w:tabs>
          <w:tab w:pos="1471" w:val="left" w:leader="none"/>
        </w:tabs>
        <w:spacing w:before="240"/>
      </w:pPr>
      <w:r>
        <w:rPr>
          <w:spacing w:val="-2"/>
        </w:rPr>
        <w:t>EC0181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59"/>
      </w:pPr>
      <w:r>
        <w:rPr/>
        <w:t>Apologies</w:t>
      </w:r>
      <w:r>
        <w:rPr>
          <w:spacing w:val="-7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Cllr</w:t>
      </w:r>
      <w:r>
        <w:rPr>
          <w:spacing w:val="-5"/>
        </w:rPr>
        <w:t> </w:t>
      </w:r>
      <w:r>
        <w:rPr>
          <w:spacing w:val="-2"/>
        </w:rPr>
        <w:t>Kingscott.</w:t>
      </w:r>
    </w:p>
    <w:p>
      <w:pPr>
        <w:pStyle w:val="Heading1"/>
        <w:tabs>
          <w:tab w:pos="1471" w:val="left" w:leader="none"/>
        </w:tabs>
      </w:pPr>
      <w:r>
        <w:rPr>
          <w:spacing w:val="-2"/>
        </w:rPr>
        <w:t>EC0182.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</w:t>
      </w:r>
    </w:p>
    <w:p>
      <w:pPr>
        <w:pStyle w:val="BodyText"/>
        <w:spacing w:before="62"/>
      </w:pPr>
      <w:r>
        <w:rPr>
          <w:spacing w:val="-2"/>
        </w:rPr>
        <w:t>None.</w:t>
      </w:r>
    </w:p>
    <w:p>
      <w:pPr>
        <w:pStyle w:val="Heading1"/>
        <w:tabs>
          <w:tab w:pos="1471" w:val="left" w:leader="none"/>
        </w:tabs>
      </w:pPr>
      <w:r>
        <w:rPr>
          <w:spacing w:val="-2"/>
        </w:rPr>
        <w:t>EC0183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before="62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Heading1"/>
        <w:tabs>
          <w:tab w:pos="1471" w:val="left" w:leader="none"/>
        </w:tabs>
      </w:pPr>
      <w:r>
        <w:rPr>
          <w:spacing w:val="-2"/>
        </w:rPr>
        <w:t>EC0184</w:t>
      </w:r>
      <w:r>
        <w:rPr/>
        <w:tab/>
        <w:t>Public</w:t>
      </w:r>
      <w:r>
        <w:rPr>
          <w:spacing w:val="-5"/>
        </w:rPr>
        <w:t> </w:t>
      </w:r>
      <w:r>
        <w:rPr/>
        <w:t>Open</w:t>
      </w:r>
      <w:r>
        <w:rPr>
          <w:spacing w:val="-4"/>
        </w:rPr>
        <w:t> </w:t>
      </w:r>
      <w:r>
        <w:rPr>
          <w:spacing w:val="-2"/>
        </w:rPr>
        <w:t>Forum.</w:t>
      </w:r>
    </w:p>
    <w:p>
      <w:pPr>
        <w:pStyle w:val="BodyText"/>
        <w:spacing w:before="59"/>
      </w:pPr>
      <w:r>
        <w:rPr/>
        <w:t>No</w:t>
      </w:r>
      <w:r>
        <w:rPr>
          <w:spacing w:val="-2"/>
        </w:rPr>
        <w:t> comments.</w:t>
      </w:r>
    </w:p>
    <w:p>
      <w:pPr>
        <w:pStyle w:val="Heading1"/>
        <w:tabs>
          <w:tab w:pos="1471" w:val="left" w:leader="none"/>
        </w:tabs>
        <w:spacing w:before="241"/>
      </w:pPr>
      <w:r>
        <w:rPr>
          <w:spacing w:val="-2"/>
        </w:rPr>
        <w:t>EC0185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before="59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agreed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items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agenda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confidential.</w:t>
      </w:r>
    </w:p>
    <w:p>
      <w:pPr>
        <w:pStyle w:val="Heading1"/>
        <w:tabs>
          <w:tab w:pos="1471" w:val="left" w:leader="none"/>
        </w:tabs>
        <w:spacing w:before="242"/>
        <w:ind w:right="282"/>
      </w:pPr>
      <w:r>
        <w:rPr>
          <w:spacing w:val="-2"/>
        </w:rPr>
        <w:t>EC0186</w:t>
      </w:r>
      <w:r>
        <w:rPr/>
        <w:tab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draft</w:t>
      </w:r>
      <w:r>
        <w:rPr>
          <w:spacing w:val="-4"/>
        </w:rPr>
        <w:t> </w:t>
      </w:r>
      <w:r>
        <w:rPr/>
        <w:t>minutes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Events</w:t>
      </w:r>
      <w:r>
        <w:rPr>
          <w:spacing w:val="-4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Meeting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2nd</w:t>
      </w:r>
      <w:r>
        <w:rPr>
          <w:spacing w:val="-3"/>
        </w:rPr>
        <w:t> </w:t>
      </w:r>
      <w:r>
        <w:rPr/>
        <w:t>September </w:t>
      </w:r>
      <w:r>
        <w:rPr>
          <w:spacing w:val="-2"/>
        </w:rPr>
        <w:t>2025.</w:t>
      </w:r>
    </w:p>
    <w:p>
      <w:pPr>
        <w:pStyle w:val="BodyText"/>
        <w:spacing w:before="60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Wood,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 as an accurate record,</w:t>
      </w:r>
    </w:p>
    <w:p>
      <w:pPr>
        <w:tabs>
          <w:tab w:pos="1471" w:val="left" w:leader="none"/>
        </w:tabs>
        <w:spacing w:before="239"/>
        <w:ind w:left="31" w:right="905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EC0187</w:t>
      </w:r>
      <w:r>
        <w:rPr>
          <w:rFonts w:ascii="Arial"/>
          <w:b/>
          <w:sz w:val="22"/>
        </w:rPr>
        <w:tab/>
        <w:t>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note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update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firework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display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approve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following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attached </w:t>
      </w:r>
      <w:r>
        <w:rPr>
          <w:rFonts w:ascii="Arial"/>
          <w:b/>
          <w:spacing w:val="-2"/>
          <w:sz w:val="22"/>
        </w:rPr>
        <w:t>documents: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40" w:lineRule="auto" w:before="60" w:after="0"/>
        <w:ind w:left="751" w:right="0" w:hanging="72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approve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Event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Management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4"/>
          <w:sz w:val="22"/>
        </w:rPr>
        <w:t>Plan.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52" w:lineRule="exact" w:before="2" w:after="0"/>
        <w:ind w:left="751" w:right="0" w:hanging="72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approve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risk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assessment.</w:t>
      </w:r>
    </w:p>
    <w:p>
      <w:pPr>
        <w:pStyle w:val="BodyText"/>
        <w:ind w:right="28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move</w:t>
      </w:r>
      <w:r>
        <w:rPr>
          <w:spacing w:val="-1"/>
        </w:rPr>
        <w:t> </w:t>
      </w:r>
      <w:r>
        <w:rPr/>
        <w:t>standing orders to allow Overwatch Community Response representatives and W Kingscott to speak.</w:t>
      </w:r>
    </w:p>
    <w:p>
      <w:pPr>
        <w:pStyle w:val="BodyText"/>
        <w:spacing w:line="252" w:lineRule="exact"/>
      </w:pPr>
      <w:r>
        <w:rPr/>
        <w:t>W</w:t>
      </w:r>
      <w:r>
        <w:rPr>
          <w:spacing w:val="-3"/>
        </w:rPr>
        <w:t> </w:t>
      </w:r>
      <w:r>
        <w:rPr/>
        <w:t>Kingscott</w:t>
      </w:r>
      <w:r>
        <w:rPr>
          <w:spacing w:val="-3"/>
        </w:rPr>
        <w:t> </w:t>
      </w:r>
      <w:r>
        <w:rPr/>
        <w:t>confirmed</w:t>
      </w:r>
      <w:r>
        <w:rPr>
          <w:spacing w:val="-5"/>
        </w:rPr>
        <w:t> </w:t>
      </w:r>
      <w:r>
        <w:rPr/>
        <w:t>there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tuck</w:t>
      </w:r>
      <w:r>
        <w:rPr>
          <w:spacing w:val="-5"/>
        </w:rPr>
        <w:t> </w:t>
      </w:r>
      <w:r>
        <w:rPr>
          <w:spacing w:val="-2"/>
        </w:rPr>
        <w:t>shop.</w:t>
      </w:r>
    </w:p>
    <w:p>
      <w:pPr>
        <w:pStyle w:val="BodyText"/>
        <w:ind w:right="282"/>
      </w:pPr>
      <w:r>
        <w:rPr/>
        <w:t>Overwatch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members</w:t>
      </w:r>
      <w:r>
        <w:rPr>
          <w:spacing w:val="-6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event security on the night.</w:t>
      </w:r>
    </w:p>
    <w:p>
      <w:pPr>
        <w:pStyle w:val="BodyText"/>
      </w:pPr>
      <w:r>
        <w:rPr/>
        <w:t>It</w:t>
      </w:r>
      <w:r>
        <w:rPr>
          <w:spacing w:val="-2"/>
        </w:rPr>
        <w:t> </w:t>
      </w:r>
      <w:r>
        <w:rPr/>
        <w:t>was agreed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1"/>
        </w:rPr>
        <w:t> </w:t>
      </w:r>
      <w:r>
        <w:rPr/>
        <w:t>gates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Village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/>
        <w:t>car</w:t>
      </w:r>
      <w:r>
        <w:rPr>
          <w:spacing w:val="-2"/>
        </w:rPr>
        <w:t> </w:t>
      </w:r>
      <w:r>
        <w:rPr/>
        <w:t>park would</w:t>
      </w:r>
      <w:r>
        <w:rPr>
          <w:spacing w:val="-3"/>
        </w:rPr>
        <w:t> </w:t>
      </w:r>
      <w:r>
        <w:rPr/>
        <w:t>remain</w:t>
      </w:r>
      <w:r>
        <w:rPr>
          <w:spacing w:val="-3"/>
        </w:rPr>
        <w:t> </w:t>
      </w:r>
      <w:r>
        <w:rPr/>
        <w:t>open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entrance,</w:t>
      </w:r>
      <w:r>
        <w:rPr>
          <w:spacing w:val="-2"/>
        </w:rPr>
        <w:t> </w:t>
      </w:r>
      <w:r>
        <w:rPr/>
        <w:t>and the bottom gates would remain locked until all spectators had arrived and would then be re-opened.</w:t>
      </w:r>
    </w:p>
    <w:p>
      <w:pPr>
        <w:pStyle w:val="BodyText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Wood,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 Management Plan and Risk Assessment.</w:t>
      </w:r>
    </w:p>
    <w:p>
      <w:pPr>
        <w:pStyle w:val="BodyText"/>
        <w:spacing w:before="1"/>
        <w:ind w:right="1643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agreed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6"/>
        </w:rPr>
        <w:t> </w:t>
      </w:r>
      <w:r>
        <w:rPr/>
        <w:t>would</w:t>
      </w:r>
      <w:r>
        <w:rPr>
          <w:spacing w:val="-2"/>
        </w:rPr>
        <w:t> </w:t>
      </w:r>
      <w:r>
        <w:rPr/>
        <w:t>order: 180</w:t>
      </w:r>
      <w:r>
        <w:rPr>
          <w:spacing w:val="-4"/>
        </w:rPr>
        <w:t> </w:t>
      </w:r>
      <w:r>
        <w:rPr/>
        <w:t>burgers, 180</w:t>
      </w:r>
      <w:r>
        <w:rPr>
          <w:spacing w:val="-4"/>
        </w:rPr>
        <w:t> </w:t>
      </w:r>
      <w:r>
        <w:rPr/>
        <w:t>burger</w:t>
      </w:r>
      <w:r>
        <w:rPr>
          <w:spacing w:val="-1"/>
        </w:rPr>
        <w:t> </w:t>
      </w:r>
      <w:r>
        <w:rPr/>
        <w:t>cobs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144</w:t>
      </w:r>
      <w:r>
        <w:rPr>
          <w:spacing w:val="-2"/>
        </w:rPr>
        <w:t> </w:t>
      </w:r>
      <w:r>
        <w:rPr/>
        <w:t>hotdog</w:t>
      </w:r>
      <w:r>
        <w:rPr>
          <w:spacing w:val="-3"/>
        </w:rPr>
        <w:t> </w:t>
      </w:r>
      <w:r>
        <w:rPr/>
        <w:t>cobs. W Kingscott to purchase the remaining items from Bookers.</w:t>
      </w:r>
    </w:p>
    <w:p>
      <w:pPr>
        <w:pStyle w:val="BodyText"/>
        <w:spacing w:after="0"/>
        <w:sectPr>
          <w:type w:val="continuous"/>
          <w:pgSz w:w="11900" w:h="16850"/>
          <w:pgMar w:top="980" w:bottom="280" w:left="708" w:right="708"/>
        </w:sectPr>
      </w:pPr>
    </w:p>
    <w:p>
      <w:pPr>
        <w:pStyle w:val="Heading1"/>
        <w:tabs>
          <w:tab w:pos="1471" w:val="left" w:leader="none"/>
        </w:tabs>
        <w:spacing w:before="71"/>
        <w:ind w:right="377"/>
      </w:pPr>
      <w:r>
        <w:rPr>
          <w:spacing w:val="-2"/>
        </w:rPr>
        <w:t>EC0188</w:t>
      </w:r>
      <w:r>
        <w:rPr/>
        <w:tab/>
        <w:t>To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Remembrance</w:t>
      </w:r>
      <w:r>
        <w:rPr>
          <w:spacing w:val="-2"/>
        </w:rPr>
        <w:t> </w:t>
      </w:r>
      <w:r>
        <w:rPr/>
        <w:t>Parade</w:t>
      </w:r>
      <w:r>
        <w:rPr>
          <w:spacing w:val="-2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attached risk assessment:</w:t>
      </w:r>
    </w:p>
    <w:p>
      <w:pPr>
        <w:pStyle w:val="ListParagraph"/>
        <w:numPr>
          <w:ilvl w:val="1"/>
          <w:numId w:val="1"/>
        </w:numPr>
        <w:tabs>
          <w:tab w:pos="749" w:val="left" w:leader="none"/>
          <w:tab w:pos="751" w:val="left" w:leader="none"/>
        </w:tabs>
        <w:spacing w:line="240" w:lineRule="auto" w:before="61" w:after="0"/>
        <w:ind w:left="751" w:right="455" w:hanging="360"/>
        <w:jc w:val="left"/>
        <w:rPr>
          <w:sz w:val="22"/>
        </w:rPr>
      </w:pPr>
      <w:r>
        <w:rPr>
          <w:rFonts w:ascii="Arial"/>
          <w:b/>
          <w:sz w:val="22"/>
        </w:rPr>
        <w:t>First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aid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cover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</w:t>
      </w:r>
      <w:r>
        <w:rPr>
          <w:spacing w:val="-2"/>
          <w:sz w:val="22"/>
        </w:rPr>
        <w:t> </w:t>
      </w:r>
      <w:r>
        <w:rPr>
          <w:sz w:val="22"/>
        </w:rPr>
        <w:t>Lloyd</w:t>
      </w:r>
      <w:r>
        <w:rPr>
          <w:spacing w:val="-3"/>
          <w:sz w:val="22"/>
        </w:rPr>
        <w:t> </w:t>
      </w:r>
      <w:r>
        <w:rPr>
          <w:sz w:val="22"/>
        </w:rPr>
        <w:t>confirmed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scouts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administer</w:t>
      </w:r>
      <w:r>
        <w:rPr>
          <w:spacing w:val="-2"/>
          <w:sz w:val="22"/>
        </w:rPr>
        <w:t> </w:t>
      </w:r>
      <w:r>
        <w:rPr>
          <w:sz w:val="22"/>
        </w:rPr>
        <w:t>first aid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scouts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guides. The Clerk confirmed that Peak 4 x 4 are also qualified first aiders.</w:t>
      </w:r>
    </w:p>
    <w:p>
      <w:pPr>
        <w:pStyle w:val="ListParagraph"/>
        <w:numPr>
          <w:ilvl w:val="1"/>
          <w:numId w:val="1"/>
        </w:numPr>
        <w:tabs>
          <w:tab w:pos="749" w:val="left" w:leader="none"/>
        </w:tabs>
        <w:spacing w:line="252" w:lineRule="exact" w:before="0" w:after="0"/>
        <w:ind w:left="749" w:right="0" w:hanging="358"/>
        <w:jc w:val="left"/>
        <w:rPr>
          <w:sz w:val="22"/>
        </w:rPr>
      </w:pPr>
      <w:r>
        <w:rPr>
          <w:rFonts w:ascii="Arial"/>
          <w:b/>
          <w:sz w:val="22"/>
        </w:rPr>
        <w:t>Wreaths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</w:t>
      </w:r>
      <w:r>
        <w:rPr>
          <w:spacing w:val="-7"/>
          <w:sz w:val="22"/>
        </w:rPr>
        <w:t> </w:t>
      </w:r>
      <w:r>
        <w:rPr>
          <w:sz w:val="22"/>
        </w:rPr>
        <w:t>Whitehead</w:t>
      </w:r>
      <w:r>
        <w:rPr>
          <w:spacing w:val="-5"/>
          <w:sz w:val="22"/>
        </w:rPr>
        <w:t> </w:t>
      </w:r>
      <w:r>
        <w:rPr>
          <w:sz w:val="22"/>
        </w:rPr>
        <w:t>confirmed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wreaths</w:t>
      </w:r>
      <w:r>
        <w:rPr>
          <w:spacing w:val="-5"/>
          <w:sz w:val="22"/>
        </w:rPr>
        <w:t> </w:t>
      </w:r>
      <w:r>
        <w:rPr>
          <w:sz w:val="22"/>
        </w:rPr>
        <w:t>had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ordered.</w:t>
      </w:r>
    </w:p>
    <w:p>
      <w:pPr>
        <w:pStyle w:val="ListParagraph"/>
        <w:numPr>
          <w:ilvl w:val="1"/>
          <w:numId w:val="1"/>
        </w:numPr>
        <w:tabs>
          <w:tab w:pos="749" w:val="left" w:leader="none"/>
          <w:tab w:pos="751" w:val="left" w:leader="none"/>
        </w:tabs>
        <w:spacing w:line="240" w:lineRule="auto" w:before="0" w:after="0"/>
        <w:ind w:left="751" w:right="614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Road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closure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notice –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BDC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road</w:t>
      </w:r>
      <w:r>
        <w:rPr>
          <w:spacing w:val="-1"/>
          <w:sz w:val="22"/>
        </w:rPr>
        <w:t> </w:t>
      </w:r>
      <w:r>
        <w:rPr>
          <w:sz w:val="22"/>
        </w:rPr>
        <w:t>closure</w:t>
      </w:r>
      <w:r>
        <w:rPr>
          <w:spacing w:val="-1"/>
          <w:sz w:val="22"/>
        </w:rPr>
        <w:t> </w:t>
      </w:r>
      <w:r>
        <w:rPr>
          <w:sz w:val="22"/>
        </w:rPr>
        <w:t>notice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Peak</w:t>
      </w:r>
      <w:r>
        <w:rPr>
          <w:spacing w:val="-1"/>
          <w:sz w:val="22"/>
        </w:rPr>
        <w:t> </w:t>
      </w:r>
      <w:r>
        <w:rPr>
          <w:sz w:val="22"/>
        </w:rPr>
        <w:t>4x4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 </w:t>
      </w:r>
      <w:r>
        <w:rPr>
          <w:spacing w:val="-2"/>
          <w:sz w:val="22"/>
        </w:rPr>
        <w:t>informed.</w:t>
      </w:r>
    </w:p>
    <w:p>
      <w:pPr>
        <w:pStyle w:val="ListParagraph"/>
        <w:numPr>
          <w:ilvl w:val="1"/>
          <w:numId w:val="1"/>
        </w:numPr>
        <w:tabs>
          <w:tab w:pos="749" w:val="left" w:leader="none"/>
        </w:tabs>
        <w:spacing w:line="240" w:lineRule="auto" w:before="0" w:after="0"/>
        <w:ind w:left="749" w:right="0" w:hanging="358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approve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risk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assessment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moved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Cllr Beckett,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Cllr</w:t>
      </w:r>
      <w:r>
        <w:rPr>
          <w:spacing w:val="-4"/>
          <w:sz w:val="22"/>
        </w:rPr>
        <w:t> </w:t>
      </w:r>
      <w:r>
        <w:rPr>
          <w:sz w:val="22"/>
        </w:rPr>
        <w:t>Wood,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BodyText"/>
        <w:spacing w:line="252" w:lineRule="exact" w:before="2"/>
        <w:ind w:left="751"/>
      </w:pPr>
      <w:r>
        <w:rPr>
          <w:rFonts w:ascii="Arial"/>
          <w:b/>
        </w:rPr>
        <w:t>RESOLVED</w:t>
      </w:r>
      <w:r>
        <w:rPr>
          <w:rFonts w:ascii="Arial"/>
          <w:b/>
          <w:spacing w:val="-5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approve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risk</w:t>
      </w:r>
      <w:r>
        <w:rPr>
          <w:spacing w:val="-3"/>
        </w:rPr>
        <w:t> </w:t>
      </w:r>
      <w:r>
        <w:rPr>
          <w:spacing w:val="-2"/>
        </w:rPr>
        <w:t>assessment.</w:t>
      </w:r>
    </w:p>
    <w:p>
      <w:pPr>
        <w:pStyle w:val="BodyText"/>
        <w:spacing w:line="252" w:lineRule="exact"/>
      </w:pPr>
      <w:r>
        <w:rPr/>
        <w:t>Cllr</w:t>
      </w:r>
      <w:r>
        <w:rPr>
          <w:spacing w:val="-6"/>
        </w:rPr>
        <w:t> </w:t>
      </w:r>
      <w:r>
        <w:rPr/>
        <w:t>Wood</w:t>
      </w:r>
      <w:r>
        <w:rPr>
          <w:spacing w:val="-4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Robert</w:t>
      </w:r>
      <w:r>
        <w:rPr>
          <w:spacing w:val="-5"/>
        </w:rPr>
        <w:t> </w:t>
      </w:r>
      <w:r>
        <w:rPr/>
        <w:t>Bravery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undertaking</w:t>
      </w:r>
      <w:r>
        <w:rPr>
          <w:spacing w:val="-6"/>
        </w:rPr>
        <w:t> </w:t>
      </w:r>
      <w:r>
        <w:rPr/>
        <w:t>reading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Clerk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inform</w:t>
      </w:r>
      <w:r>
        <w:rPr>
          <w:spacing w:val="-5"/>
        </w:rPr>
        <w:t> </w:t>
      </w:r>
      <w:r>
        <w:rPr/>
        <w:t>M</w:t>
      </w:r>
      <w:r>
        <w:rPr>
          <w:spacing w:val="-4"/>
        </w:rPr>
        <w:t> </w:t>
      </w:r>
      <w:r>
        <w:rPr>
          <w:spacing w:val="-2"/>
        </w:rPr>
        <w:t>Shreeve.</w:t>
      </w:r>
    </w:p>
    <w:p>
      <w:pPr>
        <w:pStyle w:val="BodyText"/>
        <w:spacing w:before="240"/>
        <w:ind w:left="0"/>
      </w:pPr>
    </w:p>
    <w:p>
      <w:pPr>
        <w:pStyle w:val="Heading1"/>
        <w:tabs>
          <w:tab w:pos="1471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1182649</wp:posOffset>
                </wp:positionH>
                <wp:positionV relativeFrom="paragraph">
                  <wp:posOffset>56580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70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83"/>
                              </a:lnTo>
                              <a:lnTo>
                                <a:pt x="3579596" y="1528457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2002pt;margin-top:4.45512pt;width:367.75pt;height:388.5pt;mso-position-horizontal-relative:page;mso-position-vertical-relative:paragraph;z-index:-15775744" id="docshape2" coordorigin="1862,89" coordsize="7355,7770" path="m4648,6926l4639,6838,4622,6747,4604,6682,4581,6615,4554,6546,4523,6477,4486,6406,4445,6333,4399,6259,4360,6202,4335,6166,4335,6866,4332,6942,4319,7016,4295,7087,4259,7156,4211,7224,4151,7291,3963,7478,2242,5758,2428,5572,2499,5508,2572,5458,2647,5423,2723,5403,2802,5395,2882,5396,2964,5407,3049,5429,3118,5454,3188,5484,3258,5520,3330,5562,3402,5610,3463,5654,3523,5701,3584,5751,3644,5804,3704,5859,3764,5917,3827,5981,3885,6043,3941,6105,3992,6164,4040,6223,4084,6280,4124,6337,4175,6414,4218,6489,4255,6562,4284,6634,4308,6703,4327,6786,4335,6866,4335,6166,4319,6143,4274,6084,4226,6024,4176,5963,4122,5902,4066,5839,4006,5777,3944,5713,3882,5652,3820,5594,3758,5539,3697,5487,3636,5438,3579,5395,3575,5392,3514,5348,3454,5308,3374,5259,3296,5216,3218,5178,3140,5146,3064,5118,2989,5096,2901,5078,2815,5068,2731,5067,2649,5074,2569,5089,2504,5109,2440,5136,2377,5170,2315,5212,2254,5261,2194,5317,1883,5628,1873,5641,1866,5658,1862,5677,1863,5699,1870,5725,1884,5753,1905,5783,1935,5816,3907,7787,3939,7817,3969,7838,3996,7852,4021,7857,4044,7859,4064,7856,4081,7849,4094,7839,4385,7548,4441,7489,4449,7478,4489,7428,4532,7367,4567,7304,4596,7240,4618,7175,4637,7094,4647,7011,4647,6942,4648,6926xm6261,5655l6260,5646,6255,5637,6251,5628,6243,5618,6235,5610,6227,5603,6217,5594,6205,5585,6191,5575,6174,5563,6087,5508,5562,5196,5509,5164,5425,5114,5376,5086,5284,5037,5241,5015,5199,4995,5160,4978,5121,4963,5084,4951,5048,4941,5014,4933,4989,4928,4980,4926,4949,4923,4918,4922,4888,4924,4859,4928,4871,4881,4879,4832,4883,4784,4885,4735,4882,4686,4876,4636,4866,4585,4851,4533,4832,4482,4810,4430,4782,4377,4749,4324,4712,4271,4669,4217,4622,4162,4611,4151,4611,4750,4606,4791,4597,4831,4582,4872,4561,4911,4534,4949,4501,4986,4322,5164,3577,4419,3731,4265,3757,4239,3782,4217,3804,4198,3825,4182,3844,4169,3862,4157,3881,4148,3901,4140,3963,4123,4025,4119,4087,4126,4150,4147,4213,4179,4277,4220,4342,4271,4407,4331,4445,4371,4479,4412,4511,4454,4539,4496,4563,4539,4582,4582,4596,4624,4605,4666,4611,4708,4611,4735,4611,4750,4611,4151,4580,4119,4569,4107,4511,4052,4454,4002,4396,3957,4339,3917,4281,3883,4224,3855,4166,3831,4109,3813,4051,3799,3995,3792,3940,3790,3885,3793,3831,3802,3778,3818,3726,3838,3674,3864,3657,3876,3640,3888,3602,3916,3583,3933,3561,3952,3537,3974,3512,3999,3220,4291,3210,4304,3203,4321,3200,4340,3200,4362,3207,4388,3221,4416,3242,4446,3272,4479,5327,6534,5337,6541,5357,6549,5367,6550,5377,6546,5387,6543,5397,6540,5407,6535,5418,6529,5428,6521,5440,6512,5452,6501,5465,6489,5477,6476,5488,6463,5498,6452,5506,6441,5512,6430,5516,6420,5519,6411,5522,6401,5525,6392,5525,6381,5521,6371,5517,6361,5510,6352,4560,5401,4682,5279,4714,5251,4747,5229,4782,5212,4818,5201,4856,5197,4896,5196,4937,5199,4979,5208,5024,5220,5069,5235,5116,5255,5165,5278,5215,5305,5266,5333,5320,5364,5375,5397,6034,5799,6046,5806,6057,5811,6067,5815,6078,5821,6091,5822,6103,5820,6114,5818,6123,5815,6134,5810,6144,5803,6154,5795,6166,5786,6179,5775,6192,5762,6207,5747,6219,5732,6230,5719,6239,5708,6247,5697,6252,5687,6256,5677,6259,5668,6261,5655xm7565,4362l7564,4352,7561,4341,7555,4330,7547,4319,7537,4308,7523,4297,7508,4285,7489,4272,7467,4257,7196,4084,6405,3585,6405,3898,5928,4375,5106,3103,5062,3037,5063,3036,5063,3036,5064,3036,6405,3898,6405,3585,5537,3036,4953,2664,4942,2658,4930,2652,4919,2647,4909,2643,4899,2642,4889,2642,4879,2643,4869,2646,4858,2650,4846,2655,4835,2663,4822,2672,4809,2682,4796,2695,4781,2710,4764,2726,4749,2741,4736,2755,4724,2768,4714,2780,4706,2791,4699,2803,4694,2813,4691,2824,4688,2834,4687,2844,4687,2853,4689,2863,4692,2873,4697,2884,4702,2894,4708,2905,4838,3109,6302,5420,6316,5441,6329,5460,6341,5475,6353,5488,6364,5499,6375,5507,6386,5513,6396,5517,6407,5518,6416,5517,6417,5517,6429,5512,6441,5506,6453,5497,6465,5486,6479,5474,6494,5460,6508,5445,6520,5431,6531,5419,6540,5407,6546,5397,6552,5387,6555,5377,6556,5367,6557,5355,6558,5345,6552,5333,6549,5323,6543,5311,6535,5299,6158,4719,6116,4655,6396,4375,6687,4084,6687,4084,7343,4505,7357,4512,7368,4517,7378,4521,7388,4524,7398,4525,7409,4521,7418,4519,7427,4515,7437,4510,7449,4502,7460,4492,7473,4481,7487,4467,7502,4451,7518,4435,7531,4421,7542,4407,7552,4395,7559,4384,7563,4373,7565,4362xm7963,3953l7962,3944,7957,3932,7953,3922,7947,3914,7018,2985,7499,2504,7500,2496,7500,2486,7499,2476,7496,2465,7484,2442,7477,2431,7469,2419,7459,2407,7448,2394,7422,2366,7406,2350,7389,2333,7373,2317,7344,2292,7332,2282,7321,2275,7311,2268,7301,2264,7289,2258,7278,2256,7269,2255,7260,2257,7254,2259,6774,2740,6022,1988,6530,1480,6533,1474,6533,1464,6532,1454,6529,1443,6517,1420,6510,1409,6502,1397,6492,1385,6481,1372,6454,1342,6438,1326,6422,1310,6406,1296,6378,1270,6365,1260,6353,1252,6341,1244,6317,1231,6306,1229,6297,1228,6287,1228,6281,1230,5658,1853,5647,1867,5640,1883,5637,1903,5638,1925,5644,1951,5659,1979,5680,2009,5709,2041,7765,4097,7773,4102,7783,4106,7795,4111,7804,4112,7815,4108,7824,4106,7834,4102,7844,4097,7855,4091,7866,4083,7878,4074,7890,4063,7902,4051,7915,4038,7926,4026,7935,4014,7944,4003,7949,3992,7954,3983,7957,3973,7959,3964,7963,3953xm9217,2699l9217,2689,9209,2669,9202,2660,7276,734,7668,342,7671,335,7671,325,7670,316,7668,304,7656,281,7649,271,7640,259,7630,247,7591,205,7575,189,7559,173,7544,158,7515,133,7503,122,7491,113,7480,106,7469,100,7456,93,7445,90,7436,89,7425,89,7418,93,6452,1059,6449,1066,6450,1075,6450,1085,6453,1095,6460,1109,6466,1119,6474,1130,6483,1142,6505,1169,6518,1184,6532,1199,6548,1216,6564,1232,6580,1246,6594,1258,6608,1269,6620,1279,6632,1288,6642,1295,6665,1307,6675,1311,6686,1311,6695,1312,6702,1308,7094,917,9019,2842,9029,2850,9049,2857,9058,2858,9069,2854,9079,2852,9088,2848,9099,2843,9110,2837,9120,2829,9132,2820,9144,2809,9157,2797,9169,2784,9180,2771,9190,2760,9198,2749,9203,2738,9208,2728,9211,2719,9213,2710,9217,2699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pacing w:val="-2"/>
        </w:rPr>
        <w:t>EC0189</w:t>
      </w:r>
      <w:r>
        <w:rPr/>
        <w:tab/>
        <w:t>To</w:t>
      </w:r>
      <w:r>
        <w:rPr>
          <w:spacing w:val="-5"/>
        </w:rPr>
        <w:t> </w:t>
      </w:r>
      <w:r>
        <w:rPr/>
        <w:t>note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Christmas</w:t>
      </w:r>
      <w:r>
        <w:rPr>
          <w:spacing w:val="-3"/>
        </w:rPr>
        <w:t> </w:t>
      </w:r>
      <w:r>
        <w:rPr/>
        <w:t>Craft</w:t>
      </w:r>
      <w:r>
        <w:rPr>
          <w:spacing w:val="-3"/>
        </w:rPr>
        <w:t> </w:t>
      </w:r>
      <w:r>
        <w:rPr>
          <w:spacing w:val="-2"/>
        </w:rPr>
        <w:t>Fayre.</w:t>
      </w:r>
    </w:p>
    <w:p>
      <w:pPr>
        <w:pStyle w:val="BodyText"/>
        <w:spacing w:before="59"/>
      </w:pPr>
      <w:r>
        <w:rPr/>
        <w:t>14</w:t>
      </w:r>
      <w:r>
        <w:rPr>
          <w:spacing w:val="-6"/>
        </w:rPr>
        <w:t> </w:t>
      </w:r>
      <w:r>
        <w:rPr/>
        <w:t>Stall</w:t>
      </w:r>
      <w:r>
        <w:rPr>
          <w:spacing w:val="-4"/>
        </w:rPr>
        <w:t> </w:t>
      </w:r>
      <w:r>
        <w:rPr/>
        <w:t>holders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confirmed</w:t>
      </w:r>
      <w:r>
        <w:rPr>
          <w:spacing w:val="-5"/>
        </w:rPr>
        <w:t> </w:t>
      </w:r>
      <w:r>
        <w:rPr/>
        <w:t>places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>
          <w:spacing w:val="-2"/>
        </w:rPr>
        <w:t>documentation.</w:t>
      </w:r>
    </w:p>
    <w:p>
      <w:pPr>
        <w:pStyle w:val="Heading1"/>
        <w:tabs>
          <w:tab w:pos="1471" w:val="left" w:leader="none"/>
        </w:tabs>
        <w:spacing w:before="242"/>
      </w:pPr>
      <w:r>
        <w:rPr>
          <w:spacing w:val="-2"/>
        </w:rPr>
        <w:t>EC0190</w:t>
      </w:r>
      <w:r>
        <w:rPr/>
        <w:tab/>
        <w:t>To</w:t>
      </w:r>
      <w:r>
        <w:rPr>
          <w:spacing w:val="-8"/>
        </w:rPr>
        <w:t> </w:t>
      </w:r>
      <w:r>
        <w:rPr/>
        <w:t>note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Carol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confirm</w:t>
      </w:r>
      <w:r>
        <w:rPr>
          <w:spacing w:val="-2"/>
        </w:rPr>
        <w:t> </w:t>
      </w:r>
      <w:r>
        <w:rPr/>
        <w:t>programme</w:t>
      </w:r>
      <w:r>
        <w:rPr>
          <w:spacing w:val="-5"/>
        </w:rPr>
        <w:t> </w:t>
      </w:r>
      <w:r>
        <w:rPr>
          <w:spacing w:val="-2"/>
        </w:rPr>
        <w:t>arrangements.</w:t>
      </w:r>
    </w:p>
    <w:p>
      <w:pPr>
        <w:pStyle w:val="BodyText"/>
        <w:spacing w:before="59"/>
        <w:ind w:right="3696"/>
      </w:pPr>
      <w:r>
        <w:rPr/>
        <w:t>Cllr</w:t>
      </w:r>
      <w:r>
        <w:rPr>
          <w:spacing w:val="-2"/>
        </w:rPr>
        <w:t> </w:t>
      </w:r>
      <w:r>
        <w:rPr/>
        <w:t>Gilbody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liaise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Scarbrough</w:t>
      </w:r>
      <w:r>
        <w:rPr>
          <w:spacing w:val="-5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programme. 200 Mince pies to be ordered by the Clerk.</w:t>
      </w:r>
    </w:p>
    <w:p>
      <w:pPr>
        <w:pStyle w:val="BodyText"/>
        <w:spacing w:before="1"/>
        <w:ind w:right="3696"/>
      </w:pPr>
      <w:r>
        <w:rPr/>
        <w:t>Tea,</w:t>
      </w:r>
      <w:r>
        <w:rPr>
          <w:spacing w:val="-2"/>
        </w:rPr>
        <w:t> </w:t>
      </w:r>
      <w:r>
        <w:rPr/>
        <w:t>coffee,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sugar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Clerk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take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church. Sally Renshaw confirmed as the organist.</w:t>
      </w:r>
    </w:p>
    <w:p>
      <w:pPr>
        <w:pStyle w:val="BodyText"/>
      </w:pPr>
      <w:r>
        <w:rPr/>
        <w:t>Ault</w:t>
      </w:r>
      <w:r>
        <w:rPr>
          <w:spacing w:val="-3"/>
        </w:rPr>
        <w:t> </w:t>
      </w:r>
      <w:r>
        <w:rPr/>
        <w:t>Hucknall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Linby</w:t>
      </w:r>
      <w:r>
        <w:rPr>
          <w:spacing w:val="-6"/>
        </w:rPr>
        <w:t> </w:t>
      </w:r>
      <w:r>
        <w:rPr/>
        <w:t>Band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Alfreton</w:t>
      </w:r>
      <w:r>
        <w:rPr>
          <w:spacing w:val="-6"/>
        </w:rPr>
        <w:t> </w:t>
      </w:r>
      <w:r>
        <w:rPr/>
        <w:t>Male</w:t>
      </w:r>
      <w:r>
        <w:rPr>
          <w:spacing w:val="-6"/>
        </w:rPr>
        <w:t> </w:t>
      </w:r>
      <w:r>
        <w:rPr/>
        <w:t>Voice</w:t>
      </w:r>
      <w:r>
        <w:rPr>
          <w:spacing w:val="-5"/>
        </w:rPr>
        <w:t> </w:t>
      </w:r>
      <w:r>
        <w:rPr/>
        <w:t>Choir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7"/>
        </w:rPr>
        <w:t> </w:t>
      </w:r>
      <w:r>
        <w:rPr>
          <w:spacing w:val="-2"/>
        </w:rPr>
        <w:t>confirmed.</w:t>
      </w:r>
    </w:p>
    <w:p>
      <w:pPr>
        <w:pStyle w:val="BodyText"/>
        <w:spacing w:before="240"/>
        <w:ind w:left="0"/>
      </w:pPr>
    </w:p>
    <w:p>
      <w:pPr>
        <w:pStyle w:val="Heading1"/>
        <w:tabs>
          <w:tab w:pos="1471" w:val="left" w:leader="none"/>
        </w:tabs>
        <w:spacing w:before="0"/>
        <w:ind w:right="428"/>
      </w:pPr>
      <w:r>
        <w:rPr>
          <w:spacing w:val="-2"/>
        </w:rPr>
        <w:t>EC0191</w:t>
      </w:r>
      <w:r>
        <w:rPr/>
        <w:tab/>
        <w:t>To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“Tibfest”</w:t>
      </w:r>
      <w:r>
        <w:rPr>
          <w:spacing w:val="-4"/>
        </w:rPr>
        <w:t> </w:t>
      </w:r>
      <w:r>
        <w:rPr/>
        <w:t>(Music</w:t>
      </w:r>
      <w:r>
        <w:rPr>
          <w:spacing w:val="-2"/>
        </w:rPr>
        <w:t> </w:t>
      </w:r>
      <w:r>
        <w:rPr/>
        <w:t>Festival)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costs </w:t>
      </w:r>
      <w:r>
        <w:rPr>
          <w:spacing w:val="-2"/>
        </w:rPr>
        <w:t>including: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58" w:after="0"/>
        <w:ind w:left="739" w:right="773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Acts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entertainment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Cllr</w:t>
      </w:r>
      <w:r>
        <w:rPr>
          <w:spacing w:val="-3"/>
          <w:sz w:val="22"/>
        </w:rPr>
        <w:t> </w:t>
      </w:r>
      <w:r>
        <w:rPr>
          <w:sz w:val="22"/>
        </w:rPr>
        <w:t>Gilbody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investigate</w:t>
      </w:r>
      <w:r>
        <w:rPr>
          <w:spacing w:val="-1"/>
          <w:sz w:val="22"/>
        </w:rPr>
        <w:t> </w:t>
      </w:r>
      <w:r>
        <w:rPr>
          <w:sz w:val="22"/>
        </w:rPr>
        <w:t>Bon</w:t>
      </w:r>
      <w:r>
        <w:rPr>
          <w:spacing w:val="-4"/>
          <w:sz w:val="22"/>
        </w:rPr>
        <w:t> </w:t>
      </w:r>
      <w:r>
        <w:rPr>
          <w:sz w:val="22"/>
        </w:rPr>
        <w:t>Jovi,</w:t>
      </w:r>
      <w:r>
        <w:rPr>
          <w:spacing w:val="-3"/>
          <w:sz w:val="22"/>
        </w:rPr>
        <w:t> </w:t>
      </w:r>
      <w:r>
        <w:rPr>
          <w:sz w:val="22"/>
        </w:rPr>
        <w:t>Oasis,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younger</w:t>
      </w:r>
      <w:r>
        <w:rPr>
          <w:spacing w:val="-2"/>
          <w:sz w:val="22"/>
        </w:rPr>
        <w:t> </w:t>
      </w:r>
      <w:r>
        <w:rPr>
          <w:sz w:val="22"/>
        </w:rPr>
        <w:t>persons tributes and to invite Little Rock to perform.</w:t>
      </w:r>
    </w:p>
    <w:p>
      <w:pPr>
        <w:pStyle w:val="BodyText"/>
        <w:spacing w:before="1"/>
        <w:ind w:left="739"/>
      </w:pPr>
      <w:r>
        <w:rPr/>
        <w:t>Z</w:t>
      </w:r>
      <w:r>
        <w:rPr>
          <w:spacing w:val="-5"/>
        </w:rPr>
        <w:t> </w:t>
      </w:r>
      <w:r>
        <w:rPr/>
        <w:t>Redfern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talk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>
          <w:spacing w:val="-2"/>
        </w:rPr>
        <w:t>acts.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739" w:val="left" w:leader="none"/>
        </w:tabs>
        <w:spacing w:line="252" w:lineRule="exact" w:before="0" w:after="0"/>
        <w:ind w:left="739" w:right="0" w:hanging="720"/>
        <w:jc w:val="left"/>
      </w:pPr>
      <w:r>
        <w:rPr/>
        <w:t>To</w:t>
      </w:r>
      <w:r>
        <w:rPr>
          <w:spacing w:val="-6"/>
        </w:rPr>
        <w:t> </w:t>
      </w:r>
      <w:r>
        <w:rPr/>
        <w:t>approve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quote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£2695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lighting.</w:t>
      </w:r>
    </w:p>
    <w:p>
      <w:pPr>
        <w:pStyle w:val="BodyText"/>
        <w:ind w:left="739" w:right="147" w:firstLine="24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Cllr</w:t>
      </w:r>
      <w:r>
        <w:rPr>
          <w:spacing w:val="-2"/>
        </w:rPr>
        <w:t> </w:t>
      </w:r>
      <w:r>
        <w:rPr/>
        <w:t>Wood,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approve the stage and lighting quote for £2695.</w:t>
      </w:r>
    </w:p>
    <w:p>
      <w:pPr>
        <w:pStyle w:val="Heading1"/>
        <w:tabs>
          <w:tab w:pos="1471" w:val="left" w:leader="none"/>
        </w:tabs>
        <w:spacing w:before="240"/>
      </w:pPr>
      <w:r>
        <w:rPr>
          <w:spacing w:val="-2"/>
        </w:rPr>
        <w:t>EC0193</w:t>
      </w:r>
      <w:r>
        <w:rPr/>
        <w:tab/>
        <w:t>To</w:t>
      </w:r>
      <w:r>
        <w:rPr>
          <w:spacing w:val="-5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Tibfest</w:t>
      </w:r>
      <w:r>
        <w:rPr>
          <w:spacing w:val="-3"/>
        </w:rPr>
        <w:t> </w:t>
      </w:r>
      <w:r>
        <w:rPr>
          <w:spacing w:val="-4"/>
        </w:rPr>
        <w:t>logo.</w:t>
      </w:r>
    </w:p>
    <w:p>
      <w:pPr>
        <w:pStyle w:val="BodyText"/>
        <w:spacing w:before="61"/>
        <w:ind w:right="147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 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logo. A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taken: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favour, 2 against.</w:t>
      </w:r>
    </w:p>
    <w:p>
      <w:pPr>
        <w:pStyle w:val="Heading1"/>
        <w:tabs>
          <w:tab w:pos="1471" w:val="left" w:leader="none"/>
        </w:tabs>
        <w:spacing w:before="238"/>
      </w:pPr>
      <w:r>
        <w:rPr>
          <w:spacing w:val="-2"/>
        </w:rPr>
        <w:t>EC0194</w:t>
      </w:r>
      <w:r>
        <w:rPr/>
        <w:tab/>
        <w:t>To</w:t>
      </w:r>
      <w:r>
        <w:rPr>
          <w:spacing w:val="-9"/>
        </w:rPr>
        <w:t> </w:t>
      </w:r>
      <w:r>
        <w:rPr/>
        <w:t>approve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attached</w:t>
      </w:r>
      <w:r>
        <w:rPr>
          <w:spacing w:val="-6"/>
        </w:rPr>
        <w:t> </w:t>
      </w:r>
      <w:r>
        <w:rPr/>
        <w:t>Tibfest</w:t>
      </w:r>
      <w:r>
        <w:rPr>
          <w:spacing w:val="-5"/>
        </w:rPr>
        <w:t> </w:t>
      </w:r>
      <w:r>
        <w:rPr/>
        <w:t>performance</w:t>
      </w:r>
      <w:r>
        <w:rPr>
          <w:spacing w:val="-9"/>
        </w:rPr>
        <w:t> </w:t>
      </w:r>
      <w:r>
        <w:rPr>
          <w:spacing w:val="-2"/>
        </w:rPr>
        <w:t>contract.</w:t>
      </w:r>
    </w:p>
    <w:p>
      <w:pPr>
        <w:pStyle w:val="BodyText"/>
        <w:spacing w:line="252" w:lineRule="exact" w:before="62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amended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Force</w:t>
      </w:r>
      <w:r>
        <w:rPr>
          <w:spacing w:val="-6"/>
        </w:rPr>
        <w:t> </w:t>
      </w:r>
      <w:r>
        <w:rPr/>
        <w:t>Majeure</w:t>
      </w:r>
      <w:r>
        <w:rPr>
          <w:spacing w:val="-5"/>
        </w:rPr>
        <w:t> </w:t>
      </w:r>
      <w:r>
        <w:rPr>
          <w:spacing w:val="-2"/>
        </w:rPr>
        <w:t>clause.</w:t>
      </w:r>
    </w:p>
    <w:p>
      <w:pPr>
        <w:pStyle w:val="BodyText"/>
        <w:ind w:right="28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2"/>
        </w:rPr>
        <w:t> </w:t>
      </w:r>
      <w:r>
        <w:rPr/>
        <w:t>Varney,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3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 performance contract.</w:t>
      </w:r>
    </w:p>
    <w:p>
      <w:pPr>
        <w:pStyle w:val="Heading1"/>
        <w:tabs>
          <w:tab w:pos="1471" w:val="left" w:leader="none"/>
        </w:tabs>
        <w:spacing w:before="240"/>
      </w:pPr>
      <w:r>
        <w:rPr>
          <w:spacing w:val="-2"/>
        </w:rPr>
        <w:t>EC0196</w:t>
      </w:r>
      <w:r>
        <w:rPr/>
        <w:tab/>
        <w:t>To</w:t>
      </w:r>
      <w:r>
        <w:rPr>
          <w:spacing w:val="-5"/>
        </w:rPr>
        <w:t> </w:t>
      </w:r>
      <w:r>
        <w:rPr/>
        <w:t>confirm</w:t>
      </w:r>
      <w:r>
        <w:rPr>
          <w:spacing w:val="-3"/>
        </w:rPr>
        <w:t> </w:t>
      </w:r>
      <w:r>
        <w:rPr/>
        <w:t>date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next</w:t>
      </w:r>
      <w:r>
        <w:rPr>
          <w:spacing w:val="-3"/>
        </w:rPr>
        <w:t> </w:t>
      </w:r>
      <w:r>
        <w:rPr>
          <w:spacing w:val="-2"/>
        </w:rPr>
        <w:t>meeting.</w:t>
      </w:r>
    </w:p>
    <w:p>
      <w:pPr>
        <w:pStyle w:val="BodyText"/>
        <w:spacing w:line="722" w:lineRule="auto" w:before="59"/>
        <w:ind w:right="6711"/>
      </w:pPr>
      <w:r>
        <w:rPr/>
        <w:t>Tuesday</w:t>
      </w:r>
      <w:r>
        <w:rPr>
          <w:spacing w:val="-10"/>
        </w:rPr>
        <w:t> </w:t>
      </w:r>
      <w:r>
        <w:rPr/>
        <w:t>4</w:t>
      </w:r>
      <w:r>
        <w:rPr>
          <w:vertAlign w:val="superscript"/>
        </w:rPr>
        <w:t>th</w:t>
      </w:r>
      <w:r>
        <w:rPr>
          <w:spacing w:val="-10"/>
          <w:vertAlign w:val="baseline"/>
        </w:rPr>
        <w:t> </w:t>
      </w:r>
      <w:r>
        <w:rPr>
          <w:vertAlign w:val="baseline"/>
        </w:rPr>
        <w:t>November</w:t>
      </w:r>
      <w:r>
        <w:rPr>
          <w:spacing w:val="-8"/>
          <w:vertAlign w:val="baseline"/>
        </w:rPr>
        <w:t> </w:t>
      </w:r>
      <w:r>
        <w:rPr>
          <w:vertAlign w:val="baseline"/>
        </w:rPr>
        <w:t>at</w:t>
      </w:r>
      <w:r>
        <w:rPr>
          <w:spacing w:val="-8"/>
          <w:vertAlign w:val="baseline"/>
        </w:rPr>
        <w:t> </w:t>
      </w:r>
      <w:r>
        <w:rPr>
          <w:vertAlign w:val="baseline"/>
        </w:rPr>
        <w:t>6pm. </w:t>
      </w:r>
      <w:r>
        <w:rPr>
          <w:u w:val="single"/>
          <w:vertAlign w:val="baseline"/>
        </w:rPr>
        <w:t>Meeting closed at 8.10pm.</w:t>
      </w:r>
    </w:p>
    <w:sectPr>
      <w:pgSz w:w="11900" w:h="16850"/>
      <w:pgMar w:top="9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39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4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751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51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9"/>
      <w:ind w:left="3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51" w:hanging="7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2025-10-13T10:53:38Z</dcterms:created>
  <dcterms:modified xsi:type="dcterms:W3CDTF">2025-10-13T10:53:38Z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